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EE" w:rsidRDefault="00220B5F">
      <w:pPr>
        <w:spacing w:line="276" w:lineRule="auto"/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161925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ŠKOLSKI KURIKULUM</w:t>
      </w:r>
    </w:p>
    <w:p w:rsidR="002B69EE" w:rsidRDefault="002B69EE">
      <w:pPr>
        <w:spacing w:line="276" w:lineRule="auto"/>
        <w:jc w:val="center"/>
        <w:rPr>
          <w:b/>
          <w:bCs/>
        </w:rPr>
      </w:pPr>
    </w:p>
    <w:p w:rsidR="002B69EE" w:rsidRDefault="00220B5F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Obrtnička škola Bjelovar</w:t>
      </w:r>
    </w:p>
    <w:p w:rsidR="002B69EE" w:rsidRDefault="002B69EE">
      <w:pPr>
        <w:spacing w:line="276" w:lineRule="auto"/>
        <w:jc w:val="center"/>
        <w:rPr>
          <w:b/>
          <w:bCs/>
        </w:rPr>
      </w:pPr>
    </w:p>
    <w:p w:rsidR="002B69EE" w:rsidRDefault="00220B5F">
      <w:pPr>
        <w:spacing w:line="276" w:lineRule="auto"/>
        <w:jc w:val="center"/>
      </w:pPr>
      <w:r>
        <w:t>Školska godina 2022./2023.</w:t>
      </w:r>
    </w:p>
    <w:p w:rsidR="002B69EE" w:rsidRDefault="002B69EE">
      <w:pPr>
        <w:spacing w:line="276" w:lineRule="auto"/>
        <w:jc w:val="center"/>
      </w:pPr>
    </w:p>
    <w:p w:rsidR="002B69EE" w:rsidRDefault="00220B5F">
      <w:pPr>
        <w:spacing w:line="276" w:lineRule="auto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4408170" cy="4408170"/>
            <wp:effectExtent l="0" t="0" r="0" b="0"/>
            <wp:docPr id="2" name="Slika 4" descr="C:\Users\Branko\AppData\Local\Microsoft\Windows\Temporary Internet Files\Content.Outlook\U4WG2GRF\Naslovnica 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C:\Users\Branko\AppData\Local\Microsoft\Windows\Temporary Internet Files\Content.Outlook\U4WG2GRF\Naslovnica ško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9EE" w:rsidRDefault="00220B5F">
      <w:pPr>
        <w:spacing w:line="276" w:lineRule="auto"/>
        <w:jc w:val="center"/>
      </w:pPr>
      <w:r>
        <w:t>Bjelovar, rujan 2022.</w:t>
      </w:r>
    </w:p>
    <w:p w:rsidR="002B69EE" w:rsidRDefault="00220B5F">
      <w:pPr>
        <w:spacing w:line="276" w:lineRule="auto"/>
      </w:pPr>
      <w:r>
        <w:rPr>
          <w:b/>
        </w:rPr>
        <w:lastRenderedPageBreak/>
        <w:t>Sadržaj</w:t>
      </w:r>
    </w:p>
    <w:sdt>
      <w:sdtPr>
        <w:rPr>
          <w:rFonts w:asciiTheme="minorHAnsi" w:hAnsiTheme="minorHAnsi"/>
          <w:b w:val="0"/>
          <w:bCs w:val="0"/>
          <w:caps w:val="0"/>
        </w:rPr>
        <w:id w:val="543722731"/>
        <w:docPartObj>
          <w:docPartGallery w:val="Table of Contents"/>
          <w:docPartUnique/>
        </w:docPartObj>
      </w:sdtPr>
      <w:sdtEndPr/>
      <w:sdtContent>
        <w:p w:rsidR="00E41864" w:rsidRDefault="00220B5F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r>
            <w:fldChar w:fldCharType="begin"/>
          </w:r>
          <w:r>
            <w:rPr>
              <w:rStyle w:val="Indeksirajvezu"/>
              <w:rFonts w:ascii="Times New Roman" w:hAnsi="Times New Roman"/>
              <w:webHidden/>
            </w:rPr>
            <w:instrText>TOC \z \o "1-4" \u \h</w:instrText>
          </w:r>
          <w:r>
            <w:rPr>
              <w:rStyle w:val="Indeksirajvezu"/>
              <w:rFonts w:ascii="Times New Roman" w:hAnsi="Times New Roman"/>
            </w:rPr>
            <w:fldChar w:fldCharType="separate"/>
          </w:r>
          <w:hyperlink w:anchor="_Toc115783876" w:history="1">
            <w:r w:rsidR="00E41864" w:rsidRPr="00925993">
              <w:rPr>
                <w:rStyle w:val="Hiperveza"/>
                <w:rFonts w:ascii="Times New Roman" w:hAnsi="Times New Roman"/>
                <w:noProof/>
              </w:rPr>
              <w:t>1. Uvod - O ciljevima i zadaćama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_Toc115783876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877" w:history="1">
            <w:r w:rsidR="00E41864" w:rsidRPr="00925993">
              <w:rPr>
                <w:rStyle w:val="Hiperveza"/>
                <w:rFonts w:ascii="Times New Roman" w:hAnsi="Times New Roman"/>
                <w:noProof/>
              </w:rPr>
              <w:t>2. Izvannastavne aktivnosti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_Toc115783877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878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2.1. Školski sportski klub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_Toc115783878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879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2.2. Ekološke aktivnosti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_Toc115783879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880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2.3. Vijeće učenika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881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2.4. Dopunska nastava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882" w:history="1">
            <w:r w:rsidR="00E41864" w:rsidRPr="00925993">
              <w:rPr>
                <w:rStyle w:val="Hiperveza"/>
                <w:rFonts w:ascii="Times New Roman" w:hAnsi="Times New Roman"/>
                <w:noProof/>
              </w:rPr>
              <w:t>3. Posebni programi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883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3.1. Socijalna i zdravstvena zaštita učenika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884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3.2. Školski preventivni programi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85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3.2.1. Školski preventivni program - prevencija ovisnosti o drogama, alkoholu, kockanju/klađenju, pušenju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86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3.2.2. Školski preventivni program za suzbijanje nasilja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87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3.2.3. Školski plan reagiranja u kriznim situacijama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88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3.2.4. Antikorupcijski program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89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3.2.5 Radionica s udrugom Osit Bjelovar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_Toc115783889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890" w:history="1">
            <w:r w:rsidR="00E41864" w:rsidRPr="00925993">
              <w:rPr>
                <w:rStyle w:val="Hiperveza"/>
                <w:rFonts w:ascii="Times New Roman" w:hAnsi="Times New Roman"/>
                <w:noProof/>
              </w:rPr>
              <w:t>4. Projektna nastava i izleti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891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4.1. Stručne ekskurzije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92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4.1.1. Posjet učenika „Elektri“ Bjelovar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93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4.1.2. Posjet učenika geotermalnoj elektrani Ciglena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94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4.1.3 Posjet učenika tvrtki „Hittner“ u Bjelovaru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95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4.1.4. Posjet učenika tvrtki Oniks i „Ziegler“ u Kutini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96" w:history="1">
            <w:r w:rsidR="00E41864" w:rsidRPr="00925993">
              <w:rPr>
                <w:rStyle w:val="Hiperveza"/>
                <w:b/>
                <w:noProof/>
              </w:rPr>
              <w:t>4.1.5. Posjet- vodne usluge Bjelovar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97" w:history="1">
            <w:r w:rsidR="00E41864" w:rsidRPr="00925993">
              <w:rPr>
                <w:rStyle w:val="Hiperveza"/>
                <w:rFonts w:eastAsia="Arial"/>
                <w:noProof/>
              </w:rPr>
              <w:t>4.1.6. Na putevima dobrote 3 – e-twinning projekt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28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98" w:history="1">
            <w:r w:rsidR="00E41864" w:rsidRPr="00925993">
              <w:rPr>
                <w:rStyle w:val="Hiperveza"/>
                <w:noProof/>
              </w:rPr>
              <w:t xml:space="preserve">4.1.7. </w:t>
            </w:r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Posjet učenika tvrtki „SELK“ u Kutini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899" w:history="1">
            <w:r w:rsidR="00E41864" w:rsidRPr="00925993">
              <w:rPr>
                <w:rStyle w:val="Hiperveza"/>
                <w:noProof/>
              </w:rPr>
              <w:t>4.1.8. Posjet učenika tvrtki „Rasco“ u Kalinovcu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_Toc115783899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29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00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4.2. Jednodnevni izlet za učenike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31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01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4.2.1. Posjet učenika kazalištu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31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02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4.2.2. Posjet učenika DOKU-art u Bjelovaru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03" w:history="1">
            <w:r w:rsidR="00E41864" w:rsidRPr="00925993">
              <w:rPr>
                <w:rStyle w:val="Hiperveza"/>
                <w:b/>
                <w:noProof/>
              </w:rPr>
              <w:t>4.2.3. Izlet u Zagreb - Zagrebački velesajam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04" w:history="1">
            <w:r w:rsidR="00E41864" w:rsidRPr="00925993">
              <w:rPr>
                <w:rStyle w:val="Hiperveza"/>
                <w:rFonts w:eastAsia="Arial"/>
                <w:noProof/>
              </w:rPr>
              <w:t>4.2.4.  Posjet Gradskom muzeju Bjelovar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05" w:history="1">
            <w:r w:rsidR="00E41864" w:rsidRPr="00925993">
              <w:rPr>
                <w:rStyle w:val="Hiperveza"/>
                <w:b/>
                <w:noProof/>
              </w:rPr>
              <w:t>4.2.5. Edukativni izlet za učenike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06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4.3. Ekskurzija završnih razreda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907" w:history="1">
            <w:r w:rsidR="00E41864" w:rsidRPr="00925993">
              <w:rPr>
                <w:rStyle w:val="Hiperveza"/>
                <w:rFonts w:ascii="Times New Roman" w:hAnsi="Times New Roman"/>
                <w:noProof/>
              </w:rPr>
              <w:t>5. Projekti ustanove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08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5.1. Samovrjednovanje škole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09" w:history="1">
            <w:r w:rsidR="00E41864" w:rsidRPr="00925993">
              <w:rPr>
                <w:rStyle w:val="Hiperveza"/>
                <w:rFonts w:ascii="Times New Roman" w:hAnsi="Times New Roman" w:cs="Times New Roman"/>
                <w:i/>
                <w:noProof/>
              </w:rPr>
              <w:t>5.2. Etički kodeks Obrtničke škole Bjelovar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_Toc115783909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39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0" w:history="1">
            <w:r w:rsidR="00E41864" w:rsidRPr="00925993">
              <w:rPr>
                <w:rStyle w:val="Hiperveza"/>
                <w:iCs/>
                <w:noProof/>
              </w:rPr>
              <w:t>5.3. Kako uspješno učiti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44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1" w:history="1">
            <w:r w:rsidR="00E41864" w:rsidRPr="00925993">
              <w:rPr>
                <w:rStyle w:val="Hiperveza"/>
                <w:iCs/>
                <w:noProof/>
              </w:rPr>
              <w:t>5.4. Otvoreni sat za roditelje i učenike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45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2" w:history="1">
            <w:r w:rsidR="00E41864" w:rsidRPr="00925993">
              <w:rPr>
                <w:rStyle w:val="Hiperveza"/>
                <w:iCs/>
                <w:noProof/>
              </w:rPr>
              <w:t>5.5. Program aktivnosti za sprječavanje nasilja među djecom i mladima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46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3" w:history="1">
            <w:r w:rsidR="00E41864" w:rsidRPr="00925993">
              <w:rPr>
                <w:rStyle w:val="Hiperveza"/>
                <w:iCs/>
                <w:noProof/>
              </w:rPr>
              <w:t>5.6. Dan otvorenih vrata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48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4" w:history="1">
            <w:r w:rsidR="00E41864" w:rsidRPr="00925993">
              <w:rPr>
                <w:rStyle w:val="Hiperveza"/>
                <w:noProof/>
              </w:rPr>
              <w:t>5.7. Humanitarna akcija za učenike lošeg socijalnog statusa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49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5" w:history="1">
            <w:r w:rsidR="00E41864" w:rsidRPr="00925993">
              <w:rPr>
                <w:rStyle w:val="Hiperveza"/>
                <w:iCs/>
                <w:noProof/>
              </w:rPr>
              <w:t>5.8. Humanitarni rad učenika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6" w:history="1"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5.9. Školski projekt - tjedan zdravlja „Budi zdrav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51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7" w:history="1">
            <w:r w:rsidR="00E41864" w:rsidRPr="00925993">
              <w:rPr>
                <w:rStyle w:val="Hiperveza"/>
                <w:i/>
                <w:iCs/>
                <w:noProof/>
              </w:rPr>
              <w:t>5.10. Školski projekt – Uređenje EKO UČIONICE 8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8" w:history="1">
            <w:r w:rsidR="00E41864" w:rsidRPr="00925993">
              <w:rPr>
                <w:rStyle w:val="Hiperveza"/>
                <w:i/>
                <w:iCs/>
                <w:noProof/>
              </w:rPr>
              <w:t xml:space="preserve">5.11. </w:t>
            </w:r>
            <w:r w:rsidR="00E41864" w:rsidRPr="00925993">
              <w:rPr>
                <w:rStyle w:val="Hiperveza"/>
                <w:rFonts w:ascii="Times New Roman" w:hAnsi="Times New Roman" w:cs="Times New Roman"/>
                <w:noProof/>
              </w:rPr>
              <w:t>Radionica jesenskih dekoracija s humanitarnim karakterom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19" w:history="1">
            <w:r w:rsidR="00E41864" w:rsidRPr="00925993">
              <w:rPr>
                <w:rStyle w:val="Hiperveza"/>
                <w:i/>
                <w:iCs/>
                <w:noProof/>
              </w:rPr>
              <w:t>5.12.  Školski projekt – Izrada knjižnice za razmjenu knjiga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_Toc115783919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0" w:history="1">
            <w:r w:rsidR="00E41864" w:rsidRPr="00925993">
              <w:rPr>
                <w:rStyle w:val="Hiperveza"/>
                <w:i/>
                <w:iCs/>
                <w:noProof/>
              </w:rPr>
              <w:t>5.13.  Školski projekt – Radionica Božićnih ukrasa s humanitarnim karakterom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1" w:history="1">
            <w:r w:rsidR="00E41864" w:rsidRPr="00925993">
              <w:rPr>
                <w:rStyle w:val="Hiperveza"/>
                <w:noProof/>
              </w:rPr>
              <w:t>5.14. IZRADA I POSTAVLJANJE MINI VJETRO ELEKTRANE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2" w:history="1">
            <w:r w:rsidR="00E41864" w:rsidRPr="00925993">
              <w:rPr>
                <w:rStyle w:val="Hiperveza"/>
                <w:i/>
                <w:iCs/>
                <w:noProof/>
              </w:rPr>
              <w:t>5.15. Radionica uskršnjih ukrasa s humanitarnim karakterom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3" w:history="1">
            <w:r w:rsidR="00E41864" w:rsidRPr="00925993">
              <w:rPr>
                <w:rStyle w:val="Hiperveza"/>
                <w:iCs/>
                <w:noProof/>
              </w:rPr>
              <w:t>5.16. Učimo asertivnost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4" w:history="1">
            <w:r w:rsidR="00E41864" w:rsidRPr="00925993">
              <w:rPr>
                <w:rStyle w:val="Hiperveza"/>
                <w:noProof/>
              </w:rPr>
              <w:t>5.17. Razvijanje empatije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5" w:history="1">
            <w:r w:rsidR="00E41864" w:rsidRPr="00925993">
              <w:rPr>
                <w:rStyle w:val="Hiperveza"/>
                <w:noProof/>
              </w:rPr>
              <w:t>5.18. Medijacija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6" w:history="1">
            <w:r w:rsidR="00E41864" w:rsidRPr="00925993">
              <w:rPr>
                <w:rStyle w:val="Hiperveza"/>
                <w:noProof/>
              </w:rPr>
              <w:t>5.19. Zdrave veze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58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7" w:history="1">
            <w:r w:rsidR="00E41864" w:rsidRPr="00925993">
              <w:rPr>
                <w:rStyle w:val="Hiperveza"/>
                <w:noProof/>
              </w:rPr>
              <w:t>5. 20. Vanjska učionica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59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928" w:history="1">
            <w:r w:rsidR="00E41864" w:rsidRPr="00925993">
              <w:rPr>
                <w:rStyle w:val="Hiperveza"/>
                <w:noProof/>
              </w:rPr>
              <w:t>6. Akcijska istraživanja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29" w:history="1">
            <w:r w:rsidR="00E41864" w:rsidRPr="00925993">
              <w:rPr>
                <w:rStyle w:val="Hiperveza"/>
                <w:noProof/>
              </w:rPr>
              <w:t>6.1. Upitnik samovrjednovanje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_Toc115783929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0" w:history="1">
            <w:r w:rsidR="00E41864" w:rsidRPr="00925993">
              <w:rPr>
                <w:rStyle w:val="Hiperveza"/>
                <w:iCs/>
                <w:noProof/>
              </w:rPr>
              <w:t>6.2. Upitnik za roditelje i učenike prvih razreda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61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1" w:history="1">
            <w:r w:rsidR="00E41864" w:rsidRPr="00925993">
              <w:rPr>
                <w:rStyle w:val="Hiperveza"/>
                <w:noProof/>
              </w:rPr>
              <w:t>6.3. Istraživanje o raširenosti nasilja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61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932" w:history="1">
            <w:r w:rsidR="00E41864" w:rsidRPr="00925993">
              <w:rPr>
                <w:rStyle w:val="Hiperveza"/>
                <w:noProof/>
              </w:rPr>
              <w:t>7. Ostale odgojno-obrazovne aktivnosti i programi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3" w:history="1">
            <w:r w:rsidR="00E41864" w:rsidRPr="00925993">
              <w:rPr>
                <w:rStyle w:val="Hiperveza"/>
                <w:noProof/>
              </w:rPr>
              <w:t>7.1. Značajni datumi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4" w:history="1">
            <w:r w:rsidR="00E41864" w:rsidRPr="00925993">
              <w:rPr>
                <w:rStyle w:val="Hiperveza"/>
                <w:noProof/>
              </w:rPr>
              <w:t>7.2. Kulturna i javna djelatnost škole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5" w:history="1">
            <w:r w:rsidR="00E41864" w:rsidRPr="00925993">
              <w:rPr>
                <w:rStyle w:val="Hiperveza"/>
                <w:noProof/>
              </w:rPr>
              <w:t>7.3. Međunarodni dan kravate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6" w:history="1">
            <w:r w:rsidR="00E41864" w:rsidRPr="00925993">
              <w:rPr>
                <w:rStyle w:val="Hiperveza"/>
                <w:noProof/>
              </w:rPr>
              <w:t>7. 4.    Dan zaštite životinja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68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7" w:history="1">
            <w:r w:rsidR="00E41864" w:rsidRPr="00925993">
              <w:rPr>
                <w:rStyle w:val="Hiperveza"/>
                <w:noProof/>
              </w:rPr>
              <w:t>7. 5.   Dan napuštenih životinja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69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8" w:history="1">
            <w:r w:rsidR="00E41864" w:rsidRPr="00925993">
              <w:rPr>
                <w:rStyle w:val="Hiperveza"/>
                <w:noProof/>
              </w:rPr>
              <w:t>7. 6. Dan žena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39" w:history="1">
            <w:r w:rsidR="00E41864" w:rsidRPr="00925993">
              <w:rPr>
                <w:rStyle w:val="Hiperveza"/>
                <w:noProof/>
              </w:rPr>
              <w:t>7. 7.    Dan zaljubljenih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_Toc115783939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0" w:history="1">
            <w:r w:rsidR="00E41864" w:rsidRPr="00925993">
              <w:rPr>
                <w:rStyle w:val="Hiperveza"/>
                <w:noProof/>
              </w:rPr>
              <w:t>7.8. Ljudska knjižnica (Human Library projekt)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 w:rsidP="00E41864">
          <w:pPr>
            <w:pStyle w:val="Sadraj3"/>
            <w:tabs>
              <w:tab w:val="right" w:pos="9060"/>
            </w:tabs>
            <w:ind w:left="0"/>
            <w:rPr>
              <w:noProof/>
              <w:sz w:val="22"/>
              <w:szCs w:val="22"/>
              <w:lang w:val="hr-HR" w:eastAsia="hr-HR"/>
            </w:rPr>
          </w:pPr>
          <w:hyperlink w:anchor="_Toc115783941" w:history="1">
            <w:r w:rsidR="00E41864" w:rsidRPr="00925993">
              <w:rPr>
                <w:rStyle w:val="Hiperveza"/>
                <w:b/>
                <w:noProof/>
              </w:rPr>
              <w:t>7. 9.</w:t>
            </w:r>
            <w:r w:rsidR="00E41864" w:rsidRPr="00925993">
              <w:rPr>
                <w:rStyle w:val="Hiperveza"/>
                <w:noProof/>
              </w:rPr>
              <w:t xml:space="preserve"> </w:t>
            </w:r>
            <w:r w:rsidR="00E41864" w:rsidRPr="00925993">
              <w:rPr>
                <w:rStyle w:val="Hiperveza"/>
                <w:b/>
                <w:noProof/>
              </w:rPr>
              <w:t>Mreža čitanja (bivši projekt Čitanjem do zvijezda)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2" w:history="1">
            <w:r w:rsidR="00E41864" w:rsidRPr="00925993">
              <w:rPr>
                <w:rStyle w:val="Hiperveza"/>
                <w:noProof/>
              </w:rPr>
              <w:t>7. 10. Maškare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3" w:history="1">
            <w:r w:rsidR="00E41864" w:rsidRPr="00925993">
              <w:rPr>
                <w:rStyle w:val="Hiperveza"/>
                <w:noProof/>
              </w:rPr>
              <w:t>7. 11. Dani hrvatskog jezika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4" w:history="1">
            <w:r w:rsidR="00E41864" w:rsidRPr="00925993">
              <w:rPr>
                <w:rStyle w:val="Hiperveza"/>
                <w:noProof/>
              </w:rPr>
              <w:t>7. 12. ERASMUS+ projekt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5" w:history="1">
            <w:r w:rsidR="00E41864" w:rsidRPr="00925993">
              <w:rPr>
                <w:rStyle w:val="Hiperveza"/>
                <w:noProof/>
              </w:rPr>
              <w:t>7.13. Dan sigurnijeg interneta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6" w:history="1">
            <w:r w:rsidR="00E41864" w:rsidRPr="00925993">
              <w:rPr>
                <w:rStyle w:val="Hiperveza"/>
                <w:noProof/>
              </w:rPr>
              <w:t>7.14. Dan ružičastih majica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7" w:history="1">
            <w:r w:rsidR="00E41864" w:rsidRPr="00925993">
              <w:rPr>
                <w:rStyle w:val="Hiperveza"/>
                <w:noProof/>
              </w:rPr>
              <w:t>7. 15. Knjižnica alata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79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8" w:history="1">
            <w:r w:rsidR="00E41864" w:rsidRPr="00925993">
              <w:rPr>
                <w:rStyle w:val="Hiperveza"/>
                <w:noProof/>
              </w:rPr>
              <w:t>7. 16. Međunarodni dan zagrljaja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49" w:history="1">
            <w:r w:rsidR="00E41864" w:rsidRPr="00925993">
              <w:rPr>
                <w:rStyle w:val="Hiperveza"/>
                <w:noProof/>
              </w:rPr>
              <w:t>7. 17. Humanitara akcija prikupljanja plastičnih čepova Udruge oboljelih od leukemije i limfoma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_Toc115783949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0" w:history="1">
            <w:r w:rsidR="00E41864" w:rsidRPr="00925993">
              <w:rPr>
                <w:rStyle w:val="Hiperveza"/>
                <w:noProof/>
              </w:rPr>
              <w:t>7. 18. Mjesec hrvatske knjige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1" w:history="1">
            <w:r w:rsidR="00E41864" w:rsidRPr="00925993">
              <w:rPr>
                <w:rStyle w:val="Hiperveza"/>
                <w:noProof/>
              </w:rPr>
              <w:t>7. 19.  „Luka Ritz – škola bez nasilja“- prevencija nasilja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81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2" w:history="1">
            <w:r w:rsidR="00E41864" w:rsidRPr="00925993">
              <w:rPr>
                <w:rStyle w:val="Hiperveza"/>
                <w:noProof/>
              </w:rPr>
              <w:t>7. 20. Blackout - poezija („recikliramo“ i stvaramo novu poeziju)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3" w:history="1">
            <w:r w:rsidR="00E41864" w:rsidRPr="00925993">
              <w:rPr>
                <w:rStyle w:val="Hiperveza"/>
                <w:noProof/>
              </w:rPr>
              <w:t>7. 21. Akcija „Zasadi drvo, ne budi panj“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4" w:history="1">
            <w:r w:rsidR="00E41864" w:rsidRPr="00925993">
              <w:rPr>
                <w:rStyle w:val="Hiperveza"/>
                <w:noProof/>
              </w:rPr>
              <w:t>7. 22.  Projekt „Zeleni filmovi u vašoj školi“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5" w:history="1">
            <w:r w:rsidR="00E41864" w:rsidRPr="00925993">
              <w:rPr>
                <w:rStyle w:val="Hiperveza"/>
                <w:noProof/>
              </w:rPr>
              <w:t>7. 23. Zelena čistka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6" w:history="1">
            <w:r w:rsidR="00E41864" w:rsidRPr="00925993">
              <w:rPr>
                <w:rStyle w:val="Hiperveza"/>
                <w:noProof/>
              </w:rPr>
              <w:t>7. 24. Projekt FRIŠKO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7" w:history="1">
            <w:r w:rsidR="00E41864" w:rsidRPr="00925993">
              <w:rPr>
                <w:rStyle w:val="Hiperveza"/>
                <w:noProof/>
              </w:rPr>
              <w:t>7. 25. Kreativne eko-radionice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8" w:history="1">
            <w:r w:rsidR="00E41864" w:rsidRPr="00925993">
              <w:rPr>
                <w:rStyle w:val="Hiperveza"/>
                <w:noProof/>
              </w:rPr>
              <w:t>7. 26. Čitanjem do zvijezda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59" w:history="1">
            <w:r w:rsidR="00E41864" w:rsidRPr="00925993">
              <w:rPr>
                <w:rStyle w:val="Hiperveza"/>
                <w:noProof/>
              </w:rPr>
              <w:t>7. 27. Mliječna staza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_Toc115783959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960" w:history="1">
            <w:r w:rsidR="00E41864" w:rsidRPr="00925993">
              <w:rPr>
                <w:rStyle w:val="Hiperveza"/>
                <w:noProof/>
              </w:rPr>
              <w:t>8. Natjecanja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61" w:history="1">
            <w:r w:rsidR="00E41864" w:rsidRPr="00925993">
              <w:rPr>
                <w:rStyle w:val="Hiperveza"/>
                <w:iCs/>
                <w:noProof/>
              </w:rPr>
              <w:t xml:space="preserve">8.1. </w:t>
            </w:r>
            <w:r w:rsidR="00E41864" w:rsidRPr="00925993">
              <w:rPr>
                <w:rStyle w:val="Hiperveza"/>
                <w:noProof/>
              </w:rPr>
              <w:t>LiDraNo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62" w:history="1">
            <w:r w:rsidR="00E41864" w:rsidRPr="00925993">
              <w:rPr>
                <w:rStyle w:val="Hiperveza"/>
                <w:noProof/>
              </w:rPr>
              <w:t>8.2. Stručna natjecanja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63" w:history="1">
            <w:r w:rsidR="00E41864" w:rsidRPr="00925993">
              <w:rPr>
                <w:rStyle w:val="Hiperveza"/>
                <w:noProof/>
              </w:rPr>
              <w:t>8.2.1. Natjecanje CNC operatera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64" w:history="1">
            <w:r w:rsidR="00E41864" w:rsidRPr="00925993">
              <w:rPr>
                <w:rStyle w:val="Hiperveza"/>
                <w:noProof/>
              </w:rPr>
              <w:t>8.2.2. Natjecanje automehatroničara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89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65" w:history="1">
            <w:r w:rsidR="00E41864" w:rsidRPr="00925993">
              <w:rPr>
                <w:rStyle w:val="Hiperveza"/>
                <w:noProof/>
              </w:rPr>
              <w:t>8.2.3. Natjecanje iz električnih instalacija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66" w:history="1">
            <w:r w:rsidR="00E41864" w:rsidRPr="00925993">
              <w:rPr>
                <w:rStyle w:val="Hiperveza"/>
                <w:noProof/>
              </w:rPr>
              <w:t>8.2.4. Natjecanje instalatera kućnih instalacija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3"/>
            <w:tabs>
              <w:tab w:val="right" w:pos="9060"/>
            </w:tabs>
            <w:rPr>
              <w:noProof/>
              <w:sz w:val="22"/>
              <w:szCs w:val="22"/>
              <w:lang w:val="hr-HR" w:eastAsia="hr-HR"/>
            </w:rPr>
          </w:pPr>
          <w:hyperlink w:anchor="_Toc115783967" w:history="1">
            <w:r w:rsidR="00E41864" w:rsidRPr="00925993">
              <w:rPr>
                <w:rStyle w:val="Hiperveza"/>
                <w:noProof/>
              </w:rPr>
              <w:t>8.2.5. Natjecanje zidara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68" w:history="1">
            <w:r w:rsidR="00E41864" w:rsidRPr="00925993">
              <w:rPr>
                <w:rStyle w:val="Hiperveza"/>
                <w:noProof/>
              </w:rPr>
              <w:t>8.3 Sportska natjecanja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69" w:history="1">
            <w:r w:rsidR="00E41864" w:rsidRPr="00925993">
              <w:rPr>
                <w:rStyle w:val="Hiperveza"/>
                <w:noProof/>
              </w:rPr>
              <w:t>8. 4. Natjecanje mladih Crvenog križa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_Toc115783969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96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970" w:history="1">
            <w:r w:rsidR="00E41864" w:rsidRPr="00925993">
              <w:rPr>
                <w:rStyle w:val="Hiperveza"/>
                <w:noProof/>
              </w:rPr>
              <w:t>9. Profesionalno informiranje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_Toc115783970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97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971" w:history="1">
            <w:r w:rsidR="00E41864" w:rsidRPr="00925993">
              <w:rPr>
                <w:rStyle w:val="Hiperveza"/>
                <w:noProof/>
              </w:rPr>
              <w:t>10. Promidžba škole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_Toc115783971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72" w:history="1">
            <w:r w:rsidR="00E41864" w:rsidRPr="00925993">
              <w:rPr>
                <w:rStyle w:val="Hiperveza"/>
                <w:noProof/>
              </w:rPr>
              <w:t>10.1. Smotra srednjih škola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_Toc115783972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99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73" w:history="1">
            <w:r w:rsidR="00E41864" w:rsidRPr="00925993">
              <w:rPr>
                <w:rStyle w:val="Hiperveza"/>
                <w:noProof/>
              </w:rPr>
              <w:t>10.2. Mrežna stranica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_Toc115783973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100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74" w:history="1">
            <w:r w:rsidR="00E41864" w:rsidRPr="00925993">
              <w:rPr>
                <w:rStyle w:val="Hiperveza"/>
                <w:noProof/>
              </w:rPr>
              <w:t>10. 3.  Održavanje školske Facebook stranice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_Toc115783974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100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75" w:history="1">
            <w:r w:rsidR="00E41864" w:rsidRPr="00925993">
              <w:rPr>
                <w:rStyle w:val="Hiperveza"/>
                <w:noProof/>
              </w:rPr>
              <w:t>10. 4. Digitalni školski bilten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_Toc115783975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102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2"/>
            <w:tabs>
              <w:tab w:val="right" w:pos="9060"/>
            </w:tabs>
            <w:rPr>
              <w:b w:val="0"/>
              <w:bCs w:val="0"/>
              <w:noProof/>
              <w:sz w:val="22"/>
              <w:szCs w:val="22"/>
              <w:lang w:val="hr-HR" w:eastAsia="hr-HR"/>
            </w:rPr>
          </w:pPr>
          <w:hyperlink w:anchor="_Toc115783976" w:history="1">
            <w:r w:rsidR="00E41864" w:rsidRPr="00925993">
              <w:rPr>
                <w:rStyle w:val="Hiperveza"/>
                <w:noProof/>
              </w:rPr>
              <w:t>10. 5. Posjeti osnovnim školama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_Toc115783976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103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977" w:history="1">
            <w:r w:rsidR="00E41864" w:rsidRPr="00925993">
              <w:rPr>
                <w:rStyle w:val="Hiperveza"/>
                <w:noProof/>
              </w:rPr>
              <w:t>11. Stručna usavršavanja djelatnika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_Toc115783977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104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E41864" w:rsidRDefault="00470A26">
          <w:pPr>
            <w:pStyle w:val="Sadraj1"/>
            <w:tabs>
              <w:tab w:val="right" w:pos="9060"/>
            </w:tabs>
            <w:rPr>
              <w:rFonts w:asciiTheme="minorHAnsi" w:hAnsiTheme="minorHAnsi"/>
              <w:b w:val="0"/>
              <w:bCs w:val="0"/>
              <w:caps w:val="0"/>
              <w:noProof/>
              <w:lang w:val="hr-HR" w:eastAsia="hr-HR"/>
            </w:rPr>
          </w:pPr>
          <w:hyperlink w:anchor="_Toc115783978" w:history="1">
            <w:r w:rsidR="00E41864" w:rsidRPr="00925993">
              <w:rPr>
                <w:rStyle w:val="Hiperveza"/>
                <w:noProof/>
              </w:rPr>
              <w:t>12. Kalendar aktivnosti u tekućoj školskoj godini</w:t>
            </w:r>
            <w:r w:rsidR="00E41864">
              <w:rPr>
                <w:noProof/>
                <w:webHidden/>
              </w:rPr>
              <w:tab/>
            </w:r>
            <w:r w:rsidR="00E41864">
              <w:rPr>
                <w:noProof/>
                <w:webHidden/>
              </w:rPr>
              <w:fldChar w:fldCharType="begin"/>
            </w:r>
            <w:r w:rsidR="00E41864">
              <w:rPr>
                <w:noProof/>
                <w:webHidden/>
              </w:rPr>
              <w:instrText xml:space="preserve"> PAGEREF _Toc115783978 \h </w:instrText>
            </w:r>
            <w:r w:rsidR="00E41864">
              <w:rPr>
                <w:noProof/>
                <w:webHidden/>
              </w:rPr>
            </w:r>
            <w:r w:rsidR="00E41864">
              <w:rPr>
                <w:noProof/>
                <w:webHidden/>
              </w:rPr>
              <w:fldChar w:fldCharType="separate"/>
            </w:r>
            <w:r w:rsidR="006C5BA4">
              <w:rPr>
                <w:noProof/>
                <w:webHidden/>
              </w:rPr>
              <w:t>105</w:t>
            </w:r>
            <w:r w:rsidR="00E41864">
              <w:rPr>
                <w:noProof/>
                <w:webHidden/>
              </w:rPr>
              <w:fldChar w:fldCharType="end"/>
            </w:r>
          </w:hyperlink>
        </w:p>
        <w:p w:rsidR="002B69EE" w:rsidRDefault="00220B5F">
          <w:pPr>
            <w:spacing w:line="276" w:lineRule="auto"/>
            <w:rPr>
              <w:b/>
            </w:rPr>
          </w:pPr>
          <w:r>
            <w:rPr>
              <w:b/>
            </w:rPr>
            <w:fldChar w:fldCharType="end"/>
          </w:r>
        </w:p>
      </w:sdtContent>
    </w:sdt>
    <w:p w:rsidR="00E41864" w:rsidRDefault="00E41864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rPr>
          <w:b/>
        </w:rPr>
      </w:pPr>
      <w:r>
        <w:rPr>
          <w:b/>
        </w:rPr>
        <w:t>Naša misija: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  <w:ind w:firstLine="708"/>
      </w:pPr>
      <w:r>
        <w:t>Naša škola pridonosi razvoju društva odgojem i obrazovanjem učenika za obrtnička zanimanja potičući prijateljstvo, timski rad, kreativnost, iskrenost i ekološku osviještenost.</w:t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  <w:rPr>
          <w:b/>
        </w:rPr>
      </w:pPr>
      <w:r>
        <w:rPr>
          <w:b/>
        </w:rPr>
        <w:t>Naša vizija: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  <w:ind w:firstLine="708"/>
      </w:pPr>
      <w:r>
        <w:t>Obrtnička škola Bjelovar obrazuje i odgaja obrtnika za 21. stoljeće. Na prvom mjestu čovjeka sa svim ljudskim kvalitetama, stručnjaka koji je svjestan važnosti cjeloživotnog učenja, ekološki osviještenog i odgovornog građanina moderne Hrvatske.</w:t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20B5F">
      <w:pPr>
        <w:spacing w:line="276" w:lineRule="auto"/>
        <w:jc w:val="center"/>
      </w:pPr>
      <w:r>
        <w:br w:type="page"/>
      </w:r>
    </w:p>
    <w:p w:rsidR="002B69EE" w:rsidRDefault="00220B5F">
      <w:pPr>
        <w:pStyle w:val="Naslov1"/>
        <w:spacing w:line="276" w:lineRule="auto"/>
        <w:rPr>
          <w:rFonts w:ascii="Times New Roman" w:hAnsi="Times New Roman"/>
        </w:rPr>
      </w:pPr>
      <w:bookmarkStart w:id="1" w:name="_Toc21514670"/>
      <w:bookmarkStart w:id="2" w:name="_Toc21514545"/>
      <w:bookmarkStart w:id="3" w:name="_Toc21513972"/>
      <w:bookmarkStart w:id="4" w:name="_Toc21513812"/>
      <w:bookmarkStart w:id="5" w:name="_Toc462660312"/>
      <w:bookmarkStart w:id="6" w:name="_Toc115783876"/>
      <w:r>
        <w:rPr>
          <w:rFonts w:ascii="Times New Roman" w:hAnsi="Times New Roman"/>
        </w:rPr>
        <w:lastRenderedPageBreak/>
        <w:t>1. Uvod - O ciljevima i zadaćama</w:t>
      </w:r>
      <w:bookmarkEnd w:id="1"/>
      <w:bookmarkEnd w:id="2"/>
      <w:bookmarkEnd w:id="3"/>
      <w:bookmarkEnd w:id="4"/>
      <w:bookmarkEnd w:id="5"/>
      <w:bookmarkEnd w:id="6"/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  <w:ind w:firstLine="708"/>
      </w:pPr>
      <w:r>
        <w:t xml:space="preserve">Školski  kurikulum Obrtničke škole Bjelovar izrađen je na temelju Nacionalnog okvirnog kurikuluma. </w:t>
      </w:r>
    </w:p>
    <w:p w:rsidR="002B69EE" w:rsidRDefault="00220B5F">
      <w:pPr>
        <w:spacing w:line="276" w:lineRule="auto"/>
        <w:ind w:firstLine="708"/>
      </w:pPr>
      <w:r>
        <w:t>“Pod pojmom školskog kurikuluma podrazumijevamo sve sadržaje, procese i aktivnosti usmjerene na ostvarivanje ciljeva i zadataka obrazovanja kako bismo promovirali intelektualni, osobni, društveni i fizički razvoj učenika. On obuhvaća osim službenih programa nastave i neformalne programe te obilježja koja stvaraju školski imidž, kao što su kvalitetni odnosi, briga o jednakosti suprotnosti, o vrjednovanju primjera koji postavljaju kriterij škole i načine na koji je ta škola organizirana i vođena. Nastavni i poučavajući stilovi snažno utječu na kurikulum i u praksi ne mogu biti odvojeni od njega.” (Alistair Ross, 2000, DES, 1985)</w:t>
      </w:r>
    </w:p>
    <w:p w:rsidR="002B69EE" w:rsidRDefault="00220B5F">
      <w:pPr>
        <w:spacing w:line="276" w:lineRule="auto"/>
        <w:ind w:firstLine="708"/>
      </w:pPr>
      <w:r>
        <w:t>Obrtnička škola Bjelovar sudjeluje u projektu samovrjednovanja. Samovrjednovanje je proces koji je pod kontrolom samih ustanova za strukovno obrazovanje i za koji su same odgovorne. Može se definirati kao sustavan progresivan proces procjenjivanja u kojem ustanove prikupljaju i analiziraju dokaze kako bi donijele prosudbe i odluke o svojoj izvedbi u odnosu na dogovorene kriterije i indikatore.</w:t>
      </w:r>
    </w:p>
    <w:p w:rsidR="002B69EE" w:rsidRDefault="00220B5F">
      <w:pPr>
        <w:pStyle w:val="Tijeloteksta-uvlak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školske godine 2011./2012. sve strukovne škole u Hrvatskoj zakonski su dužne provesti projekt samovrjednovanja u cilju unapređivanja kvalitete i učinkovitosti učenja i poučavanja. Naša škola ulaže velike napore kako bi uspješno vrjednovala i unaprijedila svoj rad i stvorila prepoznatljivu sliku škole u javnosti. Veliki dio aktivnosti i napora bit će usmjeren tome cilju, pa tako i veliki dio sadržaja iz školskog kurikuluma. Cilj nam je smanjiti broj izostanaka s nastave, smanjiti broj negativnih ocjena, smanjiti broj učenika koji ponavljaju razred i onih koji odustaju od školovanja. Također želimo pozitivnom prezentacijom škole među učenicima završnih razreda privući što veći broj učenika sa što boljim uspjehom da se upišu u našu školu, poboljšati suradnju s partnerima iz lokalne zajednice te stvoriti prepoznatljivu sliku škole u javnosti.</w:t>
      </w:r>
    </w:p>
    <w:p w:rsidR="002B69EE" w:rsidRDefault="00220B5F">
      <w:pPr>
        <w:spacing w:line="276" w:lineRule="auto"/>
        <w:ind w:firstLine="567"/>
      </w:pPr>
      <w:r>
        <w:t>Učenicima koji pohađaju našu školu želimo ponuditi raznovrsne i brojne izvannastavne aktivnosti u koje bi se mogli uključiti i tako bolje zastupiti odgojnu dimenziju obrazovanja.</w:t>
      </w:r>
    </w:p>
    <w:p w:rsidR="002B69EE" w:rsidRDefault="00220B5F">
      <w:pPr>
        <w:pStyle w:val="Tijeloteksta-uvlaka2"/>
        <w:spacing w:line="276" w:lineRule="auto"/>
      </w:pPr>
      <w:r>
        <w:t>Budući da veliki broj učenika ima stanovite teškoće s učenjem i vladanjem, i dalje ćemo izuzetnu važnost posvetiti suradnji s roditeljima i institucijama koje se bave mladima. I ove školske godine posebna pažnja bit će posvećena radu s učenicima s teškoćama koji su integrirani u redovne odjele te učenicima s teškoćama koji pohađaju posebne razredne odjele.</w:t>
      </w:r>
    </w:p>
    <w:p w:rsidR="002B69EE" w:rsidRDefault="00220B5F">
      <w:pPr>
        <w:spacing w:line="276" w:lineRule="auto"/>
        <w:ind w:firstLine="567"/>
      </w:pPr>
      <w:r>
        <w:t>U cilju poticanja vrjednovanja i samovrjednovanja, provode se inicijalni testovi u prvim razredima, prate se i analiziraju nastavni satovi od strane nastavnika, ravnatelja i pedagoga, stručnih aktiva, anketiraju se učenici, roditelji i nastavnici te uključuju se svi subjekti koji sudjeluju u nastavnom procesu u proces vrjednovanja.</w:t>
      </w:r>
    </w:p>
    <w:p w:rsidR="002B69EE" w:rsidRDefault="00220B5F">
      <w:pPr>
        <w:pStyle w:val="Tijeloteksta-uvlak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Posebna pozornost nastojat će se posvetiti opremanju škole suvremenim nastavnim sredstvima i pomagalima, posebno informatičkom opremom, te opremanju učionica praktične nastave.</w:t>
      </w:r>
    </w:p>
    <w:p w:rsidR="002B69EE" w:rsidRDefault="00220B5F">
      <w:pPr>
        <w:spacing w:line="276" w:lineRule="auto"/>
        <w:rPr>
          <w:bCs/>
        </w:rPr>
      </w:pPr>
      <w:r>
        <w:br w:type="page"/>
      </w:r>
    </w:p>
    <w:p w:rsidR="002B69EE" w:rsidRDefault="00220B5F">
      <w:pPr>
        <w:pStyle w:val="Naslov1"/>
        <w:spacing w:line="276" w:lineRule="auto"/>
        <w:rPr>
          <w:rFonts w:ascii="Times New Roman" w:hAnsi="Times New Roman"/>
        </w:rPr>
      </w:pPr>
      <w:bookmarkStart w:id="7" w:name="_Toc21514671"/>
      <w:bookmarkStart w:id="8" w:name="_Toc21514546"/>
      <w:bookmarkStart w:id="9" w:name="_Toc21513973"/>
      <w:bookmarkStart w:id="10" w:name="_Toc21513813"/>
      <w:bookmarkStart w:id="11" w:name="_Toc462660313"/>
      <w:bookmarkStart w:id="12" w:name="_Toc115783877"/>
      <w:r>
        <w:rPr>
          <w:rFonts w:ascii="Times New Roman" w:hAnsi="Times New Roman"/>
        </w:rPr>
        <w:lastRenderedPageBreak/>
        <w:t>2. Izvannastavne aktivnosti</w:t>
      </w:r>
      <w:bookmarkEnd w:id="7"/>
      <w:bookmarkEnd w:id="8"/>
      <w:bookmarkEnd w:id="9"/>
      <w:bookmarkEnd w:id="10"/>
      <w:bookmarkEnd w:id="11"/>
      <w:bookmarkEnd w:id="12"/>
    </w:p>
    <w:p w:rsidR="002B69EE" w:rsidRDefault="002B69EE"/>
    <w:p w:rsidR="002B69EE" w:rsidRDefault="00220B5F">
      <w:r>
        <w:t>Izvannastavna aktivnost je oblik aktivnosti koji škola planira, programira, organizira i realizira, a u koju se učenik samostalno, neobvezno i dobrovoljno uključuje (Državni pedagoški standard, 2008.) U Školi se izvode izvannastavne aktivnosti radi zadovoljavanja potreba i interesa učenika te njihovih priprema za natjecanja, smotre, susrete i festivale. Izvannastavne aktivnosti planiraju se Školskim i strukovnim kurikulumom i Godišnjim planom i programom rada neposrednih nositelja odgojno-obrazovne djelatnosti u Školi. Izvannastavne aktivnosti nisu obvezne za učenike, ali se učenicima mogu priznati kao ispunjavanje obveza u školi.</w:t>
      </w:r>
    </w:p>
    <w:p w:rsidR="002B69EE" w:rsidRDefault="002B69EE">
      <w:pPr>
        <w:pStyle w:val="Naslov2"/>
        <w:spacing w:before="0" w:line="276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2B69EE" w:rsidRDefault="00220B5F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13" w:name="_Toc21514672"/>
      <w:bookmarkStart w:id="14" w:name="_Toc21514547"/>
      <w:bookmarkStart w:id="15" w:name="_Toc21513974"/>
      <w:bookmarkStart w:id="16" w:name="_Toc21513814"/>
      <w:bookmarkStart w:id="17" w:name="_Toc462660314"/>
      <w:bookmarkStart w:id="18" w:name="_Toc115783878"/>
      <w:r>
        <w:rPr>
          <w:rFonts w:ascii="Times New Roman" w:hAnsi="Times New Roman" w:cs="Times New Roman"/>
          <w:i/>
          <w:sz w:val="24"/>
          <w:szCs w:val="24"/>
        </w:rPr>
        <w:t>2.1. Školski sportski klub</w:t>
      </w:r>
      <w:bookmarkEnd w:id="13"/>
      <w:bookmarkEnd w:id="14"/>
      <w:bookmarkEnd w:id="15"/>
      <w:bookmarkEnd w:id="16"/>
      <w:bookmarkEnd w:id="17"/>
      <w:bookmarkEnd w:id="18"/>
    </w:p>
    <w:p w:rsidR="002B69EE" w:rsidRDefault="002B69EE">
      <w:pPr>
        <w:spacing w:line="276" w:lineRule="auto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8"/>
        <w:gridCol w:w="234"/>
        <w:gridCol w:w="6295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Razvijanje i poticanje zdravog načina života i ljubavi prema sportu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Prevencija ovisnosti o opijatima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Razvijanje i poticanje pravedne igre te zadovoljnijih učenika kao ravnopravnih članova zajednice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Sudjelovanje u sportskim natjecanjima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Promicanje zdravih stilova života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Nastavnik tjelesno-zdravstvene kulture, zainteresirani nastavnici, stručni suradnici, učenici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Upoznavanje s poviješću sporta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Upoznavanje s pravilima igara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Uvježbavanje tehničko-taktičkih elemenata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Pripremanje i sudjelovanje na natjecanjima i drugim aktivnostima u organizaciji Škole (obilježavanje Dana škole, sportskih dana i drugih važnih datuma)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Sportska oprema 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Medicinska oprema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Hrana i piće (za natjecatelje)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Nagradno putovanje/nagrade za natjecatelje i boravak u drugim mjestima (prema mogućnostima)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Analiza igre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Nagrađivanje natjecatelja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pohvale, priznanja, postignuti rezultat na natjecanjima, turnirima, poticajna ocjena iz TZK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20B5F">
      <w:pPr>
        <w:pStyle w:val="Naslov2"/>
        <w:rPr>
          <w:rFonts w:ascii="Times New Roman" w:hAnsi="Times New Roman" w:cs="Times New Roman"/>
          <w:i/>
          <w:sz w:val="24"/>
        </w:rPr>
      </w:pPr>
      <w:bookmarkStart w:id="19" w:name="_Toc21514676"/>
      <w:bookmarkStart w:id="20" w:name="_Toc21514551"/>
      <w:bookmarkStart w:id="21" w:name="_Toc21513978"/>
      <w:bookmarkStart w:id="22" w:name="_Toc21513818"/>
      <w:bookmarkStart w:id="23" w:name="_Toc115783879"/>
      <w:r>
        <w:rPr>
          <w:rFonts w:ascii="Times New Roman" w:hAnsi="Times New Roman" w:cs="Times New Roman"/>
          <w:i/>
          <w:sz w:val="24"/>
        </w:rPr>
        <w:t>2.2. Ekološke aktivnosti</w:t>
      </w:r>
      <w:bookmarkEnd w:id="19"/>
      <w:bookmarkEnd w:id="20"/>
      <w:bookmarkEnd w:id="21"/>
      <w:bookmarkEnd w:id="22"/>
      <w:bookmarkEnd w:id="23"/>
    </w:p>
    <w:p w:rsidR="002B69EE" w:rsidRDefault="002B69EE">
      <w:pPr>
        <w:spacing w:line="276" w:lineRule="auto"/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2199"/>
        <w:gridCol w:w="6561"/>
      </w:tblGrid>
      <w:tr w:rsidR="002B69EE">
        <w:trPr>
          <w:trHeight w:val="109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Ciljevi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Potaknuti razvoj visoke razine ekološke osviještenosti i održivog načina življenja kod učenika. </w:t>
            </w:r>
          </w:p>
        </w:tc>
      </w:tr>
      <w:tr w:rsidR="002B69EE">
        <w:trPr>
          <w:trHeight w:val="60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>Informirati i educirati učenike o održivom razvoju i ekologiji</w:t>
            </w:r>
          </w:p>
        </w:tc>
      </w:tr>
      <w:tr w:rsidR="002B69EE">
        <w:trPr>
          <w:trHeight w:val="8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>Potaknuti učenike na primjenu naučenih znanja, vještina i ponašanja u svakodnevici</w:t>
            </w:r>
          </w:p>
        </w:tc>
      </w:tr>
      <w:tr w:rsidR="002B69EE">
        <w:trPr>
          <w:trHeight w:val="94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>Potaknuti učenike na primjenu naučenih  znanja, vještina i ponašanja u poslovnom okruženju</w:t>
            </w:r>
          </w:p>
        </w:tc>
      </w:tr>
      <w:tr w:rsidR="002B69EE">
        <w:trPr>
          <w:trHeight w:val="75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>Potaknuti i osvijestiti učenike o važnosti promicanja ekološke svijesti i održivog razvoja kod drugih ljudi</w:t>
            </w:r>
          </w:p>
        </w:tc>
      </w:tr>
      <w:tr w:rsidR="002B69EE">
        <w:trPr>
          <w:trHeight w:hRule="exact" w:val="31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jc w:val="center"/>
              <w:rPr>
                <w:sz w:val="20"/>
                <w:szCs w:val="20"/>
              </w:rPr>
            </w:pPr>
          </w:p>
        </w:tc>
      </w:tr>
      <w:tr w:rsidR="002B69EE">
        <w:trPr>
          <w:trHeight w:val="102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Namjena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Učenici se kontinuirano motiviraju na čuvanje okoliša, poštivanje prirode, svih živih bića kao i na življenje u skladu s prirodom. </w:t>
            </w:r>
          </w:p>
        </w:tc>
      </w:tr>
      <w:tr w:rsidR="002B69EE">
        <w:trPr>
          <w:trHeight w:val="93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Učenici se svakodnevnim primjerima i aktivnostima u radnim prostorima škole usmjeravaju na recikliranje i ekološki osviješteno ponašanje. </w:t>
            </w:r>
          </w:p>
        </w:tc>
      </w:tr>
      <w:tr w:rsidR="002B69EE">
        <w:trPr>
          <w:trHeight w:val="90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Učenici iz eko patrole daju primjer i usmjeravaju druge učenike.  </w:t>
            </w:r>
          </w:p>
        </w:tc>
      </w:tr>
      <w:tr w:rsidR="002B69EE">
        <w:trPr>
          <w:trHeight w:hRule="exact" w:val="31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jc w:val="center"/>
              <w:rPr>
                <w:sz w:val="20"/>
                <w:szCs w:val="20"/>
              </w:rPr>
            </w:pPr>
          </w:p>
        </w:tc>
      </w:tr>
      <w:tr w:rsidR="002B69EE">
        <w:trPr>
          <w:trHeight w:val="88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Nositelji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 w:rsidP="000E5D3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Koordinatorice eko škole (Kristina Vidak i </w:t>
            </w:r>
            <w:r w:rsidR="000E5D30">
              <w:rPr>
                <w:color w:val="000000"/>
                <w:sz w:val="23"/>
                <w:szCs w:val="23"/>
              </w:rPr>
              <w:t>Ivana Tudić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</w:tr>
      <w:tr w:rsidR="002B69EE">
        <w:trPr>
          <w:trHeight w:hRule="exact" w:val="31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jc w:val="center"/>
              <w:rPr>
                <w:sz w:val="20"/>
                <w:szCs w:val="20"/>
              </w:rPr>
            </w:pPr>
          </w:p>
        </w:tc>
      </w:tr>
      <w:tr w:rsidR="002B69EE">
        <w:trPr>
          <w:trHeight w:hRule="exact" w:val="31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jc w:val="center"/>
              <w:rPr>
                <w:sz w:val="20"/>
                <w:szCs w:val="20"/>
              </w:rPr>
            </w:pPr>
          </w:p>
        </w:tc>
      </w:tr>
      <w:tr w:rsidR="002B69EE">
        <w:trPr>
          <w:trHeight w:val="90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Način realizacije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Predavanja, radionice i praktični rad </w:t>
            </w:r>
          </w:p>
        </w:tc>
      </w:tr>
      <w:tr w:rsidR="002B69EE">
        <w:trPr>
          <w:trHeight w:val="60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>Projektni dan eko škole</w:t>
            </w:r>
          </w:p>
        </w:tc>
      </w:tr>
      <w:tr w:rsidR="002B69EE">
        <w:trPr>
          <w:trHeight w:val="60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>Kontinuirane eko patrole učenika</w:t>
            </w:r>
          </w:p>
        </w:tc>
      </w:tr>
      <w:tr w:rsidR="002B69EE">
        <w:trPr>
          <w:trHeight w:val="199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Učenici se potiču da s vremenom, u školi i u svakodnevnom životu, prestanu koristiti plastične vrećice; da iskorištenu ambalažu stavljaju u adekvatne reciklažne kontejnere koji se nalaze u škole ili blizini škole (papir, staklo, metal, plastika, baterije) te da prate posebne akcije za skupljanje određenog otpada (elektronski otpad, mobiteli, i sl.) </w:t>
            </w:r>
          </w:p>
        </w:tc>
      </w:tr>
      <w:tr w:rsidR="002B69EE">
        <w:trPr>
          <w:trHeight w:hRule="exact" w:val="31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jc w:val="center"/>
              <w:rPr>
                <w:sz w:val="20"/>
                <w:szCs w:val="20"/>
              </w:rPr>
            </w:pPr>
          </w:p>
        </w:tc>
      </w:tr>
      <w:tr w:rsidR="002B69EE">
        <w:trPr>
          <w:trHeight w:val="60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Vremenik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Tijekom cijele školske godine </w:t>
            </w:r>
          </w:p>
        </w:tc>
      </w:tr>
      <w:tr w:rsidR="002B69EE">
        <w:trPr>
          <w:trHeight w:hRule="exact" w:val="31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jc w:val="center"/>
              <w:rPr>
                <w:sz w:val="20"/>
                <w:szCs w:val="20"/>
              </w:rPr>
            </w:pPr>
          </w:p>
        </w:tc>
      </w:tr>
      <w:tr w:rsidR="002B69EE">
        <w:trPr>
          <w:trHeight w:val="90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Troškovnik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Škola snosi trošak participacije u projekt Eko škole</w:t>
            </w:r>
          </w:p>
        </w:tc>
      </w:tr>
      <w:tr w:rsidR="002B69EE">
        <w:trPr>
          <w:trHeight w:val="120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Vrednovanje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Anketiranje učenika o provedenim aktivnostima </w:t>
            </w:r>
          </w:p>
        </w:tc>
      </w:tr>
      <w:tr w:rsidR="002B69EE">
        <w:trPr>
          <w:trHeight w:val="114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Učenici će biti pohvaljeni i stimulirat će ih se na daljnji odgovoran, savjestan i pozitivan pristup životu. </w:t>
            </w:r>
          </w:p>
        </w:tc>
      </w:tr>
      <w:tr w:rsidR="002B69EE">
        <w:trPr>
          <w:trHeight w:val="63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Priznanja za uspješno završene projekte </w:t>
            </w:r>
          </w:p>
        </w:tc>
      </w:tr>
      <w:tr w:rsidR="002B69EE">
        <w:trPr>
          <w:trHeight w:val="31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Symbol" w:hAnsi="Symbol"/>
                <w:color w:val="000000"/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Symbol" w:hAnsi="Symbo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eastAsia="Symbol"/>
                <w:color w:val="000000"/>
                <w:sz w:val="23"/>
                <w:szCs w:val="23"/>
              </w:rPr>
              <w:t xml:space="preserve">Pisana izvješća </w:t>
            </w:r>
          </w:p>
        </w:tc>
      </w:tr>
    </w:tbl>
    <w:p w:rsidR="002B69EE" w:rsidRDefault="002B69EE"/>
    <w:p w:rsidR="002B69EE" w:rsidRDefault="002B69EE">
      <w:pPr>
        <w:pStyle w:val="Naslov2"/>
        <w:rPr>
          <w:rFonts w:ascii="Times New Roman" w:hAnsi="Times New Roman" w:cs="Times New Roman"/>
          <w:i/>
          <w:sz w:val="24"/>
        </w:rPr>
      </w:pPr>
    </w:p>
    <w:p w:rsidR="002B69EE" w:rsidRDefault="002B69EE">
      <w:pPr>
        <w:pStyle w:val="Naslov2"/>
        <w:rPr>
          <w:rFonts w:ascii="Times New Roman" w:hAnsi="Times New Roman" w:cs="Times New Roman"/>
          <w:i/>
          <w:sz w:val="24"/>
        </w:rPr>
      </w:pPr>
    </w:p>
    <w:p w:rsidR="002B69EE" w:rsidRDefault="002B69EE">
      <w:pPr>
        <w:pStyle w:val="Naslov2"/>
        <w:rPr>
          <w:rFonts w:ascii="Times New Roman" w:hAnsi="Times New Roman" w:cs="Times New Roman"/>
          <w:i/>
          <w:sz w:val="24"/>
        </w:rPr>
      </w:pPr>
    </w:p>
    <w:p w:rsidR="002B69EE" w:rsidRDefault="002B69EE"/>
    <w:tbl>
      <w:tblPr>
        <w:tblpPr w:leftFromText="180" w:rightFromText="180" w:horzAnchor="margin" w:tblpY="690"/>
        <w:tblW w:w="9061" w:type="dxa"/>
        <w:tblLook w:val="0000" w:firstRow="0" w:lastRow="0" w:firstColumn="0" w:lastColumn="0" w:noHBand="0" w:noVBand="0"/>
      </w:tblPr>
      <w:tblGrid>
        <w:gridCol w:w="235"/>
        <w:gridCol w:w="2059"/>
        <w:gridCol w:w="234"/>
        <w:gridCol w:w="6295"/>
        <w:gridCol w:w="238"/>
      </w:tblGrid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Osvijestiti učenike da daju prijedloge organima škole za poboljšanje uvjeta života i rada u školi</w:t>
            </w:r>
          </w:p>
          <w:p w:rsidR="002B69EE" w:rsidRDefault="00220B5F">
            <w:r>
              <w:t>Zastupati i razvijati učenička prava, interese, obveze i uloge u školi</w:t>
            </w:r>
          </w:p>
          <w:p w:rsidR="002B69EE" w:rsidRDefault="00220B5F">
            <w:r>
              <w:t>Surađivati s drugim učeničkim vijećima i organizacijama mladih na lokalnoj, regionalnoj, državnoj i međunarodnoj razini kroz različite programe, projekte i aktivnosti, ovisno o</w:t>
            </w:r>
          </w:p>
          <w:p w:rsidR="002B69EE" w:rsidRDefault="00220B5F">
            <w:r>
              <w:t>interesima samih učenika i mogućnostima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Sudjelovanje u organizaciji i životu škole u svim aspektima njenog djelovanja s razine statusa učenika.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Predstavnici razrednih odjela, stručne suradnice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Sastanci predstavnika razrednih odjeljenja, organizacija različitih aktivnosti i projekata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Nekoliko puta godišnje po potrebi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Troškovi radnog materijala, sudjelovanja na susretima i u projektima s predstavnicima Vijeća učenika drugih škola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Praćenje učeničkih postignuća i interesa za rad. Praćenje uspješnosti organiziranih projekata i aktivnosti.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20B5F">
      <w:pPr>
        <w:pStyle w:val="Naslov2"/>
      </w:pPr>
      <w:bookmarkStart w:id="24" w:name="_Toc21514678"/>
      <w:bookmarkStart w:id="25" w:name="_Toc21514553"/>
      <w:bookmarkStart w:id="26" w:name="_Toc21513980"/>
      <w:bookmarkStart w:id="27" w:name="_Toc21513820"/>
      <w:bookmarkStart w:id="28" w:name="_Toc115783880"/>
      <w:r>
        <w:rPr>
          <w:rFonts w:ascii="Times New Roman" w:hAnsi="Times New Roman" w:cs="Times New Roman"/>
          <w:i/>
          <w:sz w:val="24"/>
        </w:rPr>
        <w:t>2.3. Vijeće učenika</w:t>
      </w:r>
      <w:bookmarkEnd w:id="24"/>
      <w:bookmarkEnd w:id="25"/>
      <w:bookmarkEnd w:id="26"/>
      <w:bookmarkEnd w:id="27"/>
      <w:bookmarkEnd w:id="28"/>
    </w:p>
    <w:p w:rsidR="002B69EE" w:rsidRDefault="002B69EE"/>
    <w:p w:rsidR="002B69EE" w:rsidRDefault="002B69EE"/>
    <w:p w:rsidR="002B69EE" w:rsidRDefault="00220B5F">
      <w:r>
        <w:br w:type="page"/>
      </w:r>
    </w:p>
    <w:p w:rsidR="002B69EE" w:rsidRDefault="00220B5F">
      <w:pPr>
        <w:pStyle w:val="Naslov2"/>
        <w:rPr>
          <w:rFonts w:ascii="Times New Roman" w:hAnsi="Times New Roman" w:cs="Times New Roman"/>
          <w:i/>
          <w:sz w:val="24"/>
        </w:rPr>
      </w:pPr>
      <w:bookmarkStart w:id="29" w:name="_Toc21514679"/>
      <w:bookmarkStart w:id="30" w:name="_Toc21514554"/>
      <w:bookmarkStart w:id="31" w:name="_Toc21513981"/>
      <w:bookmarkStart w:id="32" w:name="_Toc21513821"/>
      <w:bookmarkStart w:id="33" w:name="_Toc115783881"/>
      <w:r>
        <w:rPr>
          <w:rFonts w:ascii="Times New Roman" w:hAnsi="Times New Roman" w:cs="Times New Roman"/>
          <w:i/>
          <w:sz w:val="24"/>
        </w:rPr>
        <w:lastRenderedPageBreak/>
        <w:t>2.4. Dopunska nastava</w:t>
      </w:r>
      <w:bookmarkEnd w:id="29"/>
      <w:bookmarkEnd w:id="30"/>
      <w:bookmarkEnd w:id="31"/>
      <w:bookmarkEnd w:id="32"/>
      <w:bookmarkEnd w:id="33"/>
    </w:p>
    <w:p w:rsidR="002B69EE" w:rsidRDefault="002B69EE"/>
    <w:p w:rsidR="002B69EE" w:rsidRDefault="00220B5F">
      <w:r>
        <w:t>Dopunska nastava se organizira za učenike koji nisu na redovnoj nastavi bili u mogućnosti savladati gradivo. Toj skupini pripadaju npr. učenici s teškoćama u razvoju, učenici sa manjkavim predznanjem, učenici za koje se pokazalo da dio gradiva nisu savladali. Učenici mogu pohađati dopunsku nastavu tijekom cijele godine ili po potrebi u dogovoru s nastavnikom. Obično se održava 1 sat tjedno i oblik nastave koju nastavnik koristi je isključivo individualni rad. Grupu dopunske nastave čini najviše 10 učenika. Ne postoji program koji propisuje Ministarstvo, niti se ovaj rad ocjenjuje.</w:t>
      </w:r>
    </w:p>
    <w:p w:rsidR="002B69EE" w:rsidRDefault="002B69EE"/>
    <w:p w:rsidR="002B69EE" w:rsidRDefault="002B69EE"/>
    <w:p w:rsidR="002B69EE" w:rsidRDefault="00220B5F">
      <w:pPr>
        <w:pStyle w:val="Naslov1"/>
        <w:rPr>
          <w:rFonts w:ascii="Times New Roman" w:hAnsi="Times New Roman"/>
        </w:rPr>
      </w:pPr>
      <w:bookmarkStart w:id="34" w:name="_Toc462660318"/>
      <w:bookmarkStart w:id="35" w:name="_Toc21514680"/>
      <w:bookmarkStart w:id="36" w:name="_Toc21514555"/>
      <w:bookmarkStart w:id="37" w:name="_Toc21513982"/>
      <w:bookmarkStart w:id="38" w:name="_Toc21513822"/>
      <w:bookmarkStart w:id="39" w:name="_Toc115783882"/>
      <w:r>
        <w:rPr>
          <w:rFonts w:ascii="Times New Roman" w:hAnsi="Times New Roman"/>
        </w:rPr>
        <w:t xml:space="preserve">3. </w:t>
      </w:r>
      <w:bookmarkEnd w:id="34"/>
      <w:r>
        <w:rPr>
          <w:rFonts w:ascii="Times New Roman" w:hAnsi="Times New Roman"/>
        </w:rPr>
        <w:t>Posebni programi</w:t>
      </w:r>
      <w:bookmarkEnd w:id="35"/>
      <w:bookmarkEnd w:id="36"/>
      <w:bookmarkEnd w:id="37"/>
      <w:bookmarkEnd w:id="38"/>
      <w:bookmarkEnd w:id="39"/>
    </w:p>
    <w:p w:rsidR="002B69EE" w:rsidRDefault="002B69EE"/>
    <w:p w:rsidR="002B69EE" w:rsidRDefault="00220B5F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40" w:name="_Toc21514681"/>
      <w:bookmarkStart w:id="41" w:name="_Toc21514556"/>
      <w:bookmarkStart w:id="42" w:name="_Toc21513983"/>
      <w:bookmarkStart w:id="43" w:name="_Toc21513823"/>
      <w:bookmarkStart w:id="44" w:name="_Toc462660319"/>
      <w:bookmarkStart w:id="45" w:name="_Toc115783883"/>
      <w:r>
        <w:rPr>
          <w:rFonts w:ascii="Times New Roman" w:hAnsi="Times New Roman" w:cs="Times New Roman"/>
          <w:i/>
          <w:sz w:val="24"/>
          <w:szCs w:val="24"/>
        </w:rPr>
        <w:t>3.1. Socijalna i zdravstvena zaštita učenika</w:t>
      </w:r>
      <w:bookmarkEnd w:id="40"/>
      <w:bookmarkEnd w:id="41"/>
      <w:bookmarkEnd w:id="42"/>
      <w:bookmarkEnd w:id="43"/>
      <w:bookmarkEnd w:id="44"/>
      <w:bookmarkEnd w:id="45"/>
    </w:p>
    <w:p w:rsidR="002B69EE" w:rsidRDefault="002B69EE"/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8"/>
        <w:gridCol w:w="234"/>
        <w:gridCol w:w="6295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Zaštita zdravlja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Podizanje svijesti o važnosti redovite higijene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Smanjivanje interesa za eksperimentiranje i uzimanje opijata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Podizanje razine obaviještenosti o spolnom razvoju, 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spolnim bolestima i kontracepciji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Prevencija nasilja i povećavanja sigurnosti učenika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Razvijanje empatije za osobe lošijega socijalnog stanja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Razrednik, predmetni nastavnici, stručni suradnici, vanjski suradnici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Anketiranje učenika</w:t>
            </w:r>
          </w:p>
          <w:p w:rsidR="002B69EE" w:rsidRDefault="00220B5F">
            <w:pPr>
              <w:spacing w:line="276" w:lineRule="auto"/>
            </w:pPr>
            <w:r>
              <w:t>Obilježavanje važnih datuma: Mjesec borbe protiv ovisnosti, Dana borbe protiv AIDS-a, Svjetski dan hrane, Svjetski dan zdravlja, Svjetski dan tolerancije…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Sportsko natjecanje i u nastavi tjelesno-zdravstvene kulture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Prikupljanje hrane i odjeće za učenike lošijeg socijalnog statusa</w:t>
            </w:r>
            <w:r>
              <w:rPr>
                <w:bCs/>
              </w:rPr>
              <w:t xml:space="preserve"> i druge humanitarne aktivnosti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Predavanja u organizaciji Crvenoga križa na temu TBC, prehrana i slično </w:t>
            </w:r>
          </w:p>
          <w:p w:rsidR="002B69EE" w:rsidRDefault="00220B5F">
            <w:pPr>
              <w:spacing w:line="276" w:lineRule="auto"/>
            </w:pPr>
            <w:r>
              <w:t>Aktivnosti u radionici Centra za prevenciju ovisnosti</w:t>
            </w:r>
          </w:p>
          <w:p w:rsidR="002B69EE" w:rsidRDefault="00220B5F">
            <w:pPr>
              <w:spacing w:line="276" w:lineRule="auto"/>
            </w:pPr>
            <w:r>
              <w:t>Suradnja s Centrom za socijalnu skrb</w:t>
            </w:r>
          </w:p>
          <w:p w:rsidR="002B69EE" w:rsidRDefault="00220B5F">
            <w:pPr>
              <w:spacing w:line="276" w:lineRule="auto"/>
            </w:pPr>
            <w:r>
              <w:t>Individualna savjetovanja i drugi oblici razgovora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Poučavanje učenika o zdravstvenim temama na satu razrednika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Materijal za letke, plakate, papir u boji, boja za printer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Izražavanje mišljenja nastavnika, učenika i roditelja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rPr>
          <w:b/>
        </w:rPr>
      </w:pPr>
      <w:r>
        <w:br w:type="page"/>
      </w:r>
    </w:p>
    <w:p w:rsidR="002B69EE" w:rsidRDefault="00220B5F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46" w:name="_Toc21514682"/>
      <w:bookmarkStart w:id="47" w:name="_Toc21514557"/>
      <w:bookmarkStart w:id="48" w:name="_Toc21513984"/>
      <w:bookmarkStart w:id="49" w:name="_Toc21513824"/>
      <w:bookmarkStart w:id="50" w:name="_Toc462660320"/>
      <w:bookmarkStart w:id="51" w:name="_Toc115783884"/>
      <w:r>
        <w:rPr>
          <w:rFonts w:ascii="Times New Roman" w:hAnsi="Times New Roman" w:cs="Times New Roman"/>
          <w:i/>
          <w:sz w:val="24"/>
          <w:szCs w:val="24"/>
        </w:rPr>
        <w:lastRenderedPageBreak/>
        <w:t>3.2. Školski preventivni programi</w:t>
      </w:r>
      <w:bookmarkEnd w:id="46"/>
      <w:bookmarkEnd w:id="47"/>
      <w:bookmarkEnd w:id="48"/>
      <w:bookmarkEnd w:id="49"/>
      <w:bookmarkEnd w:id="50"/>
      <w:bookmarkEnd w:id="51"/>
    </w:p>
    <w:p w:rsidR="002B69EE" w:rsidRDefault="002B69EE">
      <w:pPr>
        <w:pStyle w:val="Naslov3"/>
        <w:spacing w:before="0" w:line="276" w:lineRule="auto"/>
      </w:pPr>
    </w:p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bookmarkStart w:id="52" w:name="_Toc462660321"/>
      <w:bookmarkStart w:id="53" w:name="_Toc21514683"/>
      <w:bookmarkStart w:id="54" w:name="_Toc21514558"/>
      <w:bookmarkStart w:id="55" w:name="_Toc21513985"/>
      <w:bookmarkStart w:id="56" w:name="_Toc21513825"/>
      <w:bookmarkStart w:id="57" w:name="_Toc115783885"/>
      <w:r>
        <w:rPr>
          <w:rFonts w:ascii="Times New Roman" w:hAnsi="Times New Roman" w:cs="Times New Roman"/>
        </w:rPr>
        <w:t>3.2.1. Školski preventivni program - prevencija ovisnosti o drogama, alkoholu, kockanju/klađenju, pušenju</w:t>
      </w:r>
      <w:bookmarkEnd w:id="52"/>
      <w:bookmarkEnd w:id="53"/>
      <w:bookmarkEnd w:id="54"/>
      <w:bookmarkEnd w:id="55"/>
      <w:bookmarkEnd w:id="56"/>
      <w:bookmarkEnd w:id="57"/>
    </w:p>
    <w:p w:rsidR="002B69EE" w:rsidRDefault="002B69EE">
      <w:pPr>
        <w:spacing w:line="276" w:lineRule="auto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8"/>
        <w:gridCol w:w="234"/>
        <w:gridCol w:w="6295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Sprječavanje i suzbijanje ovisnosti o alkoholu, duhanu i drogama; zaštita i promicanje zdravlja učenika; osposobljavanje učenika za samozaštitu i odgovoran odnos prema sebi i drugima; stvaranje pozitivne (objektivne) slike o sebi, drugima i životu uopće; osposobljavanje mladih za pravilno donošenje životnih odluka; sprečavanje nepoželjnog i poticanje poželjnog ponašanja mladih; smanjivanje interesa za nepoželjne oblike ponašanja i sredstva ovisnosti; poticanje zdravih i poželjnih oblika ponašanja; razvijanje pozitivnih stavova i životnih vještina; razvijanje osjećaja samopoštovanja i poštovanja drugih; razvijanje osjećaja za pružanjem pomoći drugima; poučiti učenike o štetnosti opijata po njihovo fizičko i psihičko zdravlje koristeći pri tome metodu vršnjačkog učenja i poučavanja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rPr>
                <w:bCs/>
              </w:rPr>
              <w:t xml:space="preserve">Prevencija ovisnosti i povećavanje sigurnosti učenika, njihovih roditelja i djelatnika u </w:t>
            </w:r>
            <w:r>
              <w:t>odgojno-obrazovnoj ustanovi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Proširujući i produbljujući znanje o rizičnom ponašanju i posljedicama istog, želimo učvrstiti stavove i uvjerenja da je psihofizičko zdravlje nužno za uspješan život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Razredni odjeli, razrednici, predmetni nastavnici, roditelji, stručni suradnici, šira društvena zajednica i relevantne institucije (Ministarstvo unutarnjih poslova, Centar za socijalnu skrb, Zavod za javno zdravstvo, Dom zdravlja, Hrvatski crveni križ)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Rad stručno-razvojne službe s učenicima i nastavnicima; rad predmetnih nastavnika s učenicima tijekom predmetne nastave; rad razrednika u razrednom odjelu usmjeravanjem ponašanja mladih u pozitivnom smjeru; r</w:t>
            </w:r>
            <w:r>
              <w:rPr>
                <w:bCs/>
              </w:rPr>
              <w:t xml:space="preserve">ad razrednika s roditeljima upoznavanjem s nastavnim planom i programom, upoznavanjem s kriterijem ocjenjivanja, upoznavanjem s podacima o </w:t>
            </w:r>
            <w:r>
              <w:t xml:space="preserve">sigurnosnoj situaciji i podsjećanje na važnost suradnje roditeljskog doma sa školom i važnosti komunikacije sa svojim djetetom; metoda vršnjačkog učenja i poučavanja u  skupinama, organiziranje predavanja, tribina, </w:t>
            </w:r>
            <w:r>
              <w:lastRenderedPageBreak/>
              <w:t>okruglih stolova i radionica koje će učenicima, roditeljima i nastavnicima osvijestiti moguće izbore u situacijama koje su rizične za zdravlje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Materijal za letke, plakate, papir u boji, boja za printer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Evaluacijski listići, mišljenja profesora, učenika i roditelja o provedenim aktivnostima, PowerPoint prezentacije, posteri, plakati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pStyle w:val="Naslov3"/>
        <w:spacing w:before="0" w:line="276" w:lineRule="auto"/>
        <w:rPr>
          <w:rFonts w:ascii="Times New Roman" w:hAnsi="Times New Roman" w:cs="Times New Roman"/>
        </w:rPr>
      </w:pPr>
    </w:p>
    <w:p w:rsidR="002B69EE" w:rsidRDefault="002B69EE"/>
    <w:p w:rsidR="002B69EE" w:rsidRDefault="00220B5F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bookmarkStart w:id="58" w:name="_Toc21514684"/>
      <w:bookmarkStart w:id="59" w:name="_Toc21514559"/>
      <w:bookmarkStart w:id="60" w:name="_Toc21513986"/>
      <w:bookmarkStart w:id="61" w:name="_Toc21513826"/>
      <w:bookmarkStart w:id="62" w:name="_Toc115783886"/>
      <w:r>
        <w:rPr>
          <w:rFonts w:ascii="Times New Roman" w:hAnsi="Times New Roman" w:cs="Times New Roman"/>
        </w:rPr>
        <w:lastRenderedPageBreak/>
        <w:t>3.2.2. Školski preventivni program za suzbijanje nasilja</w:t>
      </w:r>
      <w:bookmarkEnd w:id="58"/>
      <w:bookmarkEnd w:id="59"/>
      <w:bookmarkEnd w:id="60"/>
      <w:bookmarkEnd w:id="61"/>
      <w:bookmarkEnd w:id="62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9"/>
        <w:gridCol w:w="234"/>
        <w:gridCol w:w="6295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Razvijanje pozitivnih vrijednosti kod učenika i razvoj samopoštovanja 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Osmišljavanje i praćenje načina realizacije navedenog uz koordinaciju svih nositelja programa u različitim oblicima rada s učenicima i njihovim roditeljima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Poticanje i razvijanje asertivnog ponašanja učenika, komunikacijskih i socijalnih kompetencija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Smanjenje nasilja među učenicima, povećanje sigurnosti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Vježbanje nenasilnog rješavanja sukoba 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Vježbanje socijalnih i komunikacijskih vještina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Djelovanje u smjeru prevencije nasilja i povećanja sigurnosti učenika, njihovih roditelja i djelatnika u odgojno-obrazovnoj ustanovi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Razredni odjeli, razrednici, predmetni nastavnici, roditelji, stručni suradnici, šira društvena zajednica i relevantne institucije (Ministarstvo unutarnjih poslova, Centar za socijalnu skrb, Zavod za javno zdravstvo, Dom zdravlja)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Rad stručne službe s učenicima i nastavnicima</w:t>
            </w:r>
          </w:p>
          <w:p w:rsidR="002B69EE" w:rsidRDefault="00220B5F">
            <w:pPr>
              <w:spacing w:line="276" w:lineRule="auto"/>
            </w:pPr>
            <w:r>
              <w:t>Rad predmetnih nastavnika s učenicima tijekom nastave</w:t>
            </w:r>
          </w:p>
          <w:p w:rsidR="002B69EE" w:rsidRDefault="00220B5F">
            <w:pPr>
              <w:spacing w:line="276" w:lineRule="auto"/>
            </w:pPr>
            <w:r>
              <w:t>Rad razrednika s razrednim odjelom (usmjeravanje ponašanja mladih u pozitivnom smjeru, razred kao terapijska zajednica)</w:t>
            </w:r>
          </w:p>
          <w:p w:rsidR="002B69EE" w:rsidRDefault="00220B5F">
            <w:pPr>
              <w:spacing w:line="276" w:lineRule="auto"/>
            </w:pPr>
            <w:r>
              <w:t>Rad razrednika s roditeljima (na roditeljskim sastancima upoznati ih sa programom, s podacima o sigurnosnoj situaciji unutar razrednog odjela te ih podsjećati na važnost suradnje roditeljska sa školom i važnosti komunikacije sa svojim djetetom)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 satovima razrednih odjela izvođenje pedagoških radionica, igranje uloga, uživljavanje u potencijalne realne situacije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Sredstva potrebna za izradu promidžbenog materijala i promociju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Evaluacijski listići, mišljenja profesora, učenika i roditelja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r>
        <w:br w:type="page"/>
      </w:r>
      <w:bookmarkStart w:id="63" w:name="_Toc462660323"/>
      <w:bookmarkStart w:id="64" w:name="_Toc21514685"/>
      <w:bookmarkStart w:id="65" w:name="_Toc21514560"/>
      <w:bookmarkStart w:id="66" w:name="_Toc21513987"/>
      <w:bookmarkStart w:id="67" w:name="_Toc21513827"/>
      <w:bookmarkStart w:id="68" w:name="_Toc462660324"/>
      <w:bookmarkStart w:id="69" w:name="_Toc115783887"/>
      <w:bookmarkEnd w:id="63"/>
      <w:r>
        <w:rPr>
          <w:rFonts w:ascii="Times New Roman" w:hAnsi="Times New Roman" w:cs="Times New Roman"/>
        </w:rPr>
        <w:lastRenderedPageBreak/>
        <w:t>3.2.3. Školski plan reagiranja u kriznim situacijama</w:t>
      </w:r>
      <w:bookmarkEnd w:id="64"/>
      <w:bookmarkEnd w:id="65"/>
      <w:bookmarkEnd w:id="66"/>
      <w:bookmarkEnd w:id="67"/>
      <w:bookmarkEnd w:id="68"/>
      <w:bookmarkEnd w:id="69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0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Planirano i organizirano reagiranje u svim situacijama koje imaju obilježja kriza i uključuju sudionike odgojno-obrazovnog procesa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Reagiranje u situacijama </w:t>
            </w:r>
            <w:r>
              <w:t xml:space="preserve">u kojima </w:t>
            </w:r>
            <w:r>
              <w:rPr>
                <w:bCs/>
              </w:rPr>
              <w:t>dolazi do teškog ozljeđivanja, stradavanja sa smrtnom posljedicom i u katastrofama u kojima su mogući ljudski gubici i velike štete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Timovi za reagiranje u kriznim situacijama: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Tim za informiranje</w:t>
            </w:r>
            <w:r>
              <w:rPr>
                <w:bCs/>
              </w:rPr>
              <w:t xml:space="preserve"> </w:t>
            </w:r>
          </w:p>
          <w:p w:rsidR="002B69EE" w:rsidRDefault="00220B5F">
            <w:pPr>
              <w:pStyle w:val="Podnoje"/>
              <w:tabs>
                <w:tab w:val="clear" w:pos="4513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 za hitnu pomoć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Tim za podršku i brigu za pogođene</w:t>
            </w:r>
            <w:r>
              <w:rPr>
                <w:bCs/>
              </w:rPr>
              <w:t xml:space="preserve"> 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Tim za koordinaciju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Koordinacija unutar 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Sredstva potrebna za izradu promidžbenog materijala i promociju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Analiza na kraju školske godine od strane članova 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pStyle w:val="Naslov3"/>
        <w:spacing w:before="0" w:line="276" w:lineRule="auto"/>
        <w:rPr>
          <w:rFonts w:ascii="Times New Roman" w:hAnsi="Times New Roman" w:cs="Times New Roman"/>
        </w:rPr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bookmarkStart w:id="70" w:name="_Toc21514686"/>
      <w:bookmarkStart w:id="71" w:name="_Toc21514561"/>
      <w:bookmarkStart w:id="72" w:name="_Toc21513988"/>
      <w:bookmarkStart w:id="73" w:name="_Toc21513828"/>
      <w:bookmarkStart w:id="74" w:name="_Toc462660325"/>
      <w:bookmarkStart w:id="75" w:name="_Toc115783888"/>
      <w:r>
        <w:rPr>
          <w:rFonts w:ascii="Times New Roman" w:hAnsi="Times New Roman" w:cs="Times New Roman"/>
        </w:rPr>
        <w:lastRenderedPageBreak/>
        <w:t>3.2.4. Antikorupcijski program</w:t>
      </w:r>
      <w:bookmarkEnd w:id="70"/>
      <w:bookmarkEnd w:id="71"/>
      <w:bookmarkEnd w:id="72"/>
      <w:bookmarkEnd w:id="73"/>
      <w:bookmarkEnd w:id="74"/>
      <w:bookmarkEnd w:id="75"/>
      <w:r>
        <w:rPr>
          <w:rFonts w:ascii="Times New Roman" w:hAnsi="Times New Roman" w:cs="Times New Roman"/>
        </w:rPr>
        <w:t xml:space="preserve"> </w:t>
      </w: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4"/>
        <w:gridCol w:w="2039"/>
        <w:gridCol w:w="235"/>
        <w:gridCol w:w="6315"/>
        <w:gridCol w:w="238"/>
      </w:tblGrid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Poučiti učenike o temeljnim vrijednostima moralnih i društvenih odnosa svakoga demokratskog i građanskog društva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Razviti vještine i kompetencije odgovornog i poštenog građanina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rPr>
                <w:bCs/>
              </w:rPr>
              <w:t xml:space="preserve">Razvijanje </w:t>
            </w:r>
            <w:r>
              <w:t>moralnih i društvenih vrijednosti kod učenika kontinuiranim djelovanjem u borbi protiv korupcije, zakonitim postupanjem u svim područjima rada te preventivnim djelovanjem u odgojno-obrazovnim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 školi su nositelji izvršenja i praćenja realizacije programa: školski odbor, ravnatelj, stručni suradnici, predmetni nastavnici koji su u mogućnosti implementirati u svoj predmet ovu temu te razrednici, Vijeće roditelja i Vijeće učenika.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UPRAVLJANJE ŠKOLOM</w:t>
            </w:r>
          </w:p>
          <w:p w:rsidR="002B69EE" w:rsidRDefault="002B69EE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69EE" w:rsidRDefault="00220B5F">
            <w:pPr>
              <w:pStyle w:val="Odlomakpopisa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Odgovorno i zakonito postupanje pri donošenju odluka:</w:t>
            </w:r>
          </w:p>
          <w:p w:rsidR="002B69EE" w:rsidRDefault="00220B5F">
            <w:pPr>
              <w:spacing w:line="276" w:lineRule="auto"/>
            </w:pPr>
            <w:r>
              <w:t>A1. U sferi materijalnog poslovanja škole: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 raspolaganju sredstvima škole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sklapanju pravnih poslova u ime i za račun škole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otuđivanju, opterećivanju ili otuđivanju pokretnih stvari i nekretnina škole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odlučivanju o davanju u zakup ili najam prostora škole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odlučivanju o drugim aktivnostima škola (izleti, ekskurzije i sl.)</w:t>
            </w:r>
          </w:p>
          <w:p w:rsidR="002B69EE" w:rsidRDefault="00220B5F">
            <w:pPr>
              <w:spacing w:line="276" w:lineRule="auto"/>
            </w:pPr>
            <w:r>
              <w:t>A2. U sferi zasnivanja radnih odnosa: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cjelokupnom postupku zasnivanja radnih odnosa postupanje prema važećim zakonskim i podzakonskim propisima uz primjenu etičkih i moralnih načela</w:t>
            </w:r>
          </w:p>
          <w:p w:rsidR="002B69EE" w:rsidRDefault="002B69EE">
            <w:pPr>
              <w:pStyle w:val="Odlomakpopisa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B69EE" w:rsidRDefault="00220B5F">
            <w:pPr>
              <w:pStyle w:val="Odlomakpopisa"/>
              <w:numPr>
                <w:ilvl w:val="0"/>
                <w:numId w:val="4"/>
              </w:numPr>
              <w:spacing w:after="0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radu i poslovanju: - postupanje prema zakonskim i podzakonskim aktima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pridržavanje propisanih postupaka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postupanje prema načelu savjesnosti i poštenja i pravilima struke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raspolaganje sredstvima škole prema načelu dobrog gospodara</w:t>
            </w:r>
          </w:p>
          <w:p w:rsidR="002B69EE" w:rsidRDefault="00220B5F">
            <w:pPr>
              <w:pStyle w:val="Odlomakpopisa"/>
              <w:numPr>
                <w:ilvl w:val="0"/>
                <w:numId w:val="4"/>
              </w:numPr>
              <w:spacing w:after="0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Odgovornost u trošenju sredstava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racionalno raspolaganje imovinom i sredstvima škole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postupanje prema važećim propisima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provedba zakonom propisanih postupaka</w:t>
            </w:r>
          </w:p>
          <w:p w:rsidR="002B69EE" w:rsidRDefault="00220B5F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OBAVLJANJE RAČUNOVODSTVENIH POSLOVA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postupanje prema važećim zakonskim i podzakonskim propisima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vođenje propisanih evidencija i redovito izvješćivanje nadležnih službi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pridržavanje zakonom propisanih postupaka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postupanje prema načelu savjesnosti i poštenja i pravilima struke</w:t>
            </w:r>
          </w:p>
          <w:p w:rsidR="002B69EE" w:rsidRDefault="00220B5F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OBAVLJANJE TAJNIČKIH POSLOVA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postupanje prema važećim zakonskim i podzakonskim propisima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pridržavanje propisanih postupaka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postupanje prema načelu savjesnosti  i pravilima struke</w:t>
            </w:r>
          </w:p>
          <w:p w:rsidR="002B69EE" w:rsidRDefault="00220B5F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ODGOJNO OBRAZOVNI POSLOVI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razvijanje moralnih i društvenih vrijednosti kod učenika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ukazivanje na korupciju kao društveno neprihvatljivo ponašanje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razvijanje visoke svijesti o štetnosti korupcije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o budućim mogućih načinima sprječavanja korupcije</w:t>
            </w:r>
          </w:p>
          <w:p w:rsidR="002B69EE" w:rsidRDefault="00220B5F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djelatnici obvezni su pridržavati se profesionalnoga kodeksa ponašanja u školi i javnom životu</w:t>
            </w:r>
          </w:p>
          <w:p w:rsidR="002B69EE" w:rsidRDefault="00220B5F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NADZOR</w:t>
            </w:r>
          </w:p>
          <w:p w:rsidR="002B69EE" w:rsidRDefault="00220B5F">
            <w:pPr>
              <w:spacing w:line="276" w:lineRule="auto"/>
            </w:pPr>
            <w:r>
              <w:t>Nadzor koji nad radom i poslovanjem škole vrše nadležne službe ima važnu ulogu u sprječavanju korupcije, kao i eventualnom registriranju postojećih problema te poticanju i sudjelovanju na njihovom otklanjanju.</w:t>
            </w:r>
          </w:p>
          <w:p w:rsidR="002B69EE" w:rsidRDefault="00220B5F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Inspekcijski nadzor</w:t>
            </w:r>
          </w:p>
          <w:p w:rsidR="002B69EE" w:rsidRDefault="00220B5F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materijalnog poslovanja</w:t>
            </w:r>
          </w:p>
          <w:p w:rsidR="002B69EE" w:rsidRDefault="002B69EE">
            <w:pPr>
              <w:spacing w:line="276" w:lineRule="auto"/>
              <w:rPr>
                <w:bCs/>
              </w:rPr>
            </w:pP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Poticanje učenika na antikorupcijska ponašanja kroz odgojne zadatke nastave svih predmeta s osobitim naglaskom na opće obrazovne, primjenjujući pri tom raznovrsne metode i oblike rada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Po potrebi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Nisu potrebna dodatna sredstva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Izvješće o radu na kraju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/>
    <w:p w:rsidR="002B69EE" w:rsidRDefault="00220B5F">
      <w:pPr>
        <w:pStyle w:val="Naslov3"/>
        <w:rPr>
          <w:rFonts w:ascii="Times New Roman" w:hAnsi="Times New Roman" w:cs="Times New Roman"/>
        </w:rPr>
      </w:pPr>
      <w:bookmarkStart w:id="76" w:name="_Toc367088992"/>
      <w:bookmarkStart w:id="77" w:name="_Toc21514687"/>
      <w:bookmarkStart w:id="78" w:name="_Toc21514562"/>
      <w:bookmarkStart w:id="79" w:name="_Toc21513989"/>
      <w:bookmarkStart w:id="80" w:name="_Toc21513829"/>
      <w:bookmarkStart w:id="81" w:name="_Toc115783889"/>
      <w:r>
        <w:rPr>
          <w:rFonts w:ascii="Times New Roman" w:hAnsi="Times New Roman" w:cs="Times New Roman"/>
        </w:rPr>
        <w:t xml:space="preserve">3.2.5 </w:t>
      </w:r>
      <w:bookmarkEnd w:id="76"/>
      <w:r>
        <w:rPr>
          <w:rFonts w:ascii="Times New Roman" w:hAnsi="Times New Roman" w:cs="Times New Roman"/>
        </w:rPr>
        <w:t>Radionica s udrugom Osit Bjelovar</w:t>
      </w:r>
      <w:bookmarkEnd w:id="77"/>
      <w:bookmarkEnd w:id="78"/>
      <w:bookmarkEnd w:id="79"/>
      <w:bookmarkEnd w:id="80"/>
      <w:bookmarkEnd w:id="81"/>
      <w:r>
        <w:rPr>
          <w:rFonts w:ascii="Times New Roman" w:hAnsi="Times New Roman" w:cs="Times New Roman"/>
        </w:rPr>
        <w:t xml:space="preserve"> </w:t>
      </w:r>
    </w:p>
    <w:p w:rsidR="002B69EE" w:rsidRDefault="002B69EE">
      <w:pPr>
        <w:rPr>
          <w:rFonts w:ascii="Arial" w:hAnsi="Arial" w:cs="Arial"/>
          <w:b/>
          <w:sz w:val="36"/>
          <w:szCs w:val="36"/>
        </w:rPr>
      </w:pPr>
    </w:p>
    <w:p w:rsidR="002B69EE" w:rsidRDefault="002B69EE">
      <w:pPr>
        <w:rPr>
          <w:rFonts w:ascii="Arial" w:hAnsi="Arial" w:cs="Arial"/>
          <w:b/>
          <w:sz w:val="36"/>
          <w:szCs w:val="36"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 razvijanje partnerstva, uspostavljanje suradnje između škole i udruge za osobe s teškoćama u razvoju</w:t>
            </w:r>
          </w:p>
          <w:p w:rsidR="002B69EE" w:rsidRDefault="00220B5F">
            <w:r>
              <w:t>- razvijanje svijesti učenika Obrtničke škole Bjelovar</w:t>
            </w:r>
          </w:p>
          <w:p w:rsidR="002B69EE" w:rsidRDefault="00220B5F">
            <w:r>
              <w:t>o potrebama osoba s teškoćama u razvoju</w:t>
            </w:r>
          </w:p>
          <w:p w:rsidR="002B69EE" w:rsidRDefault="00220B5F">
            <w:r>
              <w:t>- uklanjanje predrasuda i negativnih stavova o</w:t>
            </w:r>
          </w:p>
          <w:p w:rsidR="002B69EE" w:rsidRDefault="00220B5F">
            <w:r>
              <w:t>osobama s teškoćama u razvoju</w:t>
            </w:r>
          </w:p>
          <w:p w:rsidR="002B69EE" w:rsidRDefault="00220B5F">
            <w:r>
              <w:t>- razvijanje socijalnih vještina i vještina komunikacije</w:t>
            </w:r>
          </w:p>
          <w:p w:rsidR="002B69EE" w:rsidRDefault="00220B5F">
            <w:r>
              <w:t>- razvijanje empatije</w:t>
            </w:r>
          </w:p>
          <w:p w:rsidR="002B69EE" w:rsidRDefault="00220B5F">
            <w:r>
              <w:t>- unaprijediti kompetencije nastavnika i stručnih</w:t>
            </w:r>
          </w:p>
          <w:p w:rsidR="002B69EE" w:rsidRDefault="00220B5F">
            <w:r>
              <w:t>suradnika strukovnih škola za rad s učenicima s teškoćama</w:t>
            </w:r>
          </w:p>
          <w:p w:rsidR="002B69EE" w:rsidRDefault="002B69EE"/>
          <w:p w:rsidR="002B69EE" w:rsidRDefault="002B69EE"/>
          <w:p w:rsidR="002B69EE" w:rsidRDefault="002B69EE"/>
          <w:p w:rsidR="002B69EE" w:rsidRDefault="002B69EE"/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razvijanje partnerstva, uspostavljanje suradnje između škole i udruge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Nastavnici i djelatnici udruge</w:t>
            </w:r>
          </w:p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Radionice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Travanj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 xml:space="preserve"> Ispitati uključene učenike o iskustvu u aktivnostima te ispitati promjene stavova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/>
    <w:p w:rsidR="002B69EE" w:rsidRDefault="00220B5F">
      <w:pPr>
        <w:rPr>
          <w:b/>
          <w:bCs/>
        </w:rPr>
      </w:pPr>
      <w:r>
        <w:br w:type="page"/>
      </w:r>
    </w:p>
    <w:p w:rsidR="002B69EE" w:rsidRDefault="00220B5F">
      <w:pPr>
        <w:pStyle w:val="Naslov1"/>
        <w:spacing w:line="276" w:lineRule="auto"/>
        <w:rPr>
          <w:rFonts w:ascii="Times New Roman" w:hAnsi="Times New Roman"/>
        </w:rPr>
      </w:pPr>
      <w:bookmarkStart w:id="82" w:name="_Toc21514688"/>
      <w:bookmarkStart w:id="83" w:name="_Toc21514563"/>
      <w:bookmarkStart w:id="84" w:name="_Toc21513990"/>
      <w:bookmarkStart w:id="85" w:name="_Toc21513830"/>
      <w:bookmarkStart w:id="86" w:name="_Toc115783890"/>
      <w:r>
        <w:rPr>
          <w:rFonts w:ascii="Times New Roman" w:hAnsi="Times New Roman"/>
        </w:rPr>
        <w:lastRenderedPageBreak/>
        <w:t>4. Projektna nastava i izleti</w:t>
      </w:r>
      <w:bookmarkEnd w:id="82"/>
      <w:bookmarkEnd w:id="83"/>
      <w:bookmarkEnd w:id="84"/>
      <w:bookmarkEnd w:id="85"/>
      <w:bookmarkEnd w:id="86"/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87" w:name="_Toc21514689"/>
      <w:bookmarkStart w:id="88" w:name="_Toc21514564"/>
      <w:bookmarkStart w:id="89" w:name="_Toc21513991"/>
      <w:bookmarkStart w:id="90" w:name="_Toc21513831"/>
      <w:bookmarkStart w:id="91" w:name="_Toc462660327"/>
      <w:bookmarkStart w:id="92" w:name="_Toc115783891"/>
      <w:r>
        <w:rPr>
          <w:rFonts w:ascii="Times New Roman" w:hAnsi="Times New Roman" w:cs="Times New Roman"/>
          <w:i/>
          <w:sz w:val="24"/>
          <w:szCs w:val="24"/>
        </w:rPr>
        <w:t>4.1. Stručne ekskurzije</w:t>
      </w:r>
      <w:bookmarkEnd w:id="87"/>
      <w:bookmarkEnd w:id="88"/>
      <w:bookmarkEnd w:id="89"/>
      <w:bookmarkEnd w:id="90"/>
      <w:bookmarkEnd w:id="91"/>
      <w:bookmarkEnd w:id="92"/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bookmarkStart w:id="93" w:name="_Toc21514690"/>
      <w:bookmarkStart w:id="94" w:name="_Toc21514565"/>
      <w:bookmarkStart w:id="95" w:name="_Toc21513992"/>
      <w:bookmarkStart w:id="96" w:name="_Toc21513832"/>
      <w:bookmarkStart w:id="97" w:name="_Toc462660332"/>
      <w:bookmarkStart w:id="98" w:name="_Toc115783892"/>
      <w:r>
        <w:rPr>
          <w:rFonts w:ascii="Times New Roman" w:hAnsi="Times New Roman" w:cs="Times New Roman"/>
        </w:rPr>
        <w:t>4.1.1. Posjet učenika „Elektri“ Bjelovar</w:t>
      </w:r>
      <w:bookmarkEnd w:id="93"/>
      <w:bookmarkEnd w:id="94"/>
      <w:bookmarkEnd w:id="95"/>
      <w:bookmarkEnd w:id="96"/>
      <w:bookmarkEnd w:id="97"/>
      <w:bookmarkEnd w:id="98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35"/>
        <w:gridCol w:w="2077"/>
        <w:gridCol w:w="236"/>
        <w:gridCol w:w="6501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Omogućiti učenicima uvid u proizvodni proces tvornice s težištem na strojni park i organizaciju proizvodnje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Upoznati učenike sa stvarnim tehničko – tehnološkim procesima u realnim uvjetima.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Predmetni nastavnici i voditelji praktične nastave.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Prilikom posjete gradilištu ili proizvodnom pogonu omogućiti učenicima pristup onom dijelu tehničko-tehnološkog postupka ili procesa koji je usko povezan s njihovim zanimanjem. Isto tako prilikom posjete  neophodno je da voditelj ekskurzije od strane posjećenog poduzeća bude kompetentna osoba koja učenicima može objasniti stvarno stanje potkrijepljeno  odgovarajućim podacima.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Troškovi prijevoza, dnevnice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Nakon posjete učenici su dužni ekskurziju opisati u obliku seminarskog rada ili vježbe u mapi.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bookmarkStart w:id="99" w:name="_Toc115783893"/>
      <w:r>
        <w:rPr>
          <w:rFonts w:ascii="Times New Roman" w:hAnsi="Times New Roman" w:cs="Times New Roman"/>
        </w:rPr>
        <w:lastRenderedPageBreak/>
        <w:t>4.1.2. Posjet učenika geotermalnoj elektrani Ciglena</w:t>
      </w:r>
      <w:bookmarkEnd w:id="99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35"/>
        <w:gridCol w:w="2077"/>
        <w:gridCol w:w="236"/>
        <w:gridCol w:w="6501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Omogućiti učenicima uvid u pretvorbu energije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Upoznati učenike sa stvarnim tehničko – tehnološkim procesima u realnim uvjetima.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Predmetni nastavnici i voditelji praktične nastave.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Prilikom posjete gradilištu ili proizvodnom pogonu omogućiti učenicima pristup onom dijelu tehničko-tehnološkog postupka ili procesa koji je usko povezan s njihovim zanimanjem. Isto tako prilikom posjete  neophodno je da voditelj ekskurzije od strane posjećenog poduzeća bude kompetentna osoba koja učenicima može objasniti stvarno stanje potkrijepljeno  odgovarajućim podacima.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Troškovi prijevoza, dnevnice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Nakon posjete učenici su dužni ekskurziju opisati u obliku seminarskog rada ili vježbe u mapi.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rPr>
          <w:color w:val="FF0000"/>
        </w:rPr>
      </w:pPr>
    </w:p>
    <w:p w:rsidR="002B69EE" w:rsidRDefault="002B69EE">
      <w:pPr>
        <w:rPr>
          <w:color w:val="FF0000"/>
        </w:rPr>
      </w:pPr>
    </w:p>
    <w:p w:rsidR="002B69EE" w:rsidRDefault="002B69EE">
      <w:pPr>
        <w:rPr>
          <w:color w:val="FF0000"/>
        </w:rPr>
      </w:pPr>
    </w:p>
    <w:p w:rsidR="002B69EE" w:rsidRDefault="002B69EE">
      <w:pPr>
        <w:rPr>
          <w:color w:val="FF0000"/>
        </w:rPr>
      </w:pPr>
    </w:p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bookmarkStart w:id="100" w:name="_Toc115783894"/>
      <w:r>
        <w:rPr>
          <w:rFonts w:ascii="Times New Roman" w:hAnsi="Times New Roman" w:cs="Times New Roman"/>
        </w:rPr>
        <w:lastRenderedPageBreak/>
        <w:t>4.1.3 Posjet učenika tvrtki „Hittner“ u Bjelovaru</w:t>
      </w:r>
      <w:bookmarkEnd w:id="100"/>
    </w:p>
    <w:p w:rsidR="002B69EE" w:rsidRDefault="002B69EE"/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35"/>
        <w:gridCol w:w="2077"/>
        <w:gridCol w:w="236"/>
        <w:gridCol w:w="6501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Omogućiti učenicima uvid u proizvodni proces tvornice s težištem na strojni park i organizaciju proizvodnje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Upoznati učenike sa stvarnim tehničko – tehnološkim procesima u realnim uvjetima.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Predmetni nastavnici i voditelji praktične nastave.Ivan Novak, Matej Bošnjak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Prilikom posjete gradilištu ili proizvodnom pogonu omogućiti učenicima pristup onom dijelu tehničko-tehnološkog postupka ili procesa koji je usko povezan s njihovim zanimanjem. Isto tako prilikom posjete  neophodno je da voditelj ekskurzije od strane posjećenog poduzeća bude kompetentna osoba koja učenicima može objasniti stvarno stanje potkrijepljeno  odgovarajućim podacima.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Tijekom školske godine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troškova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Vrednovanje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Nakon posjete učenici su dužni ekskurziju opisati u obliku seminarskog rada.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B69EE" w:rsidRDefault="002B69EE">
      <w:pPr>
        <w:pStyle w:val="Naslov3"/>
        <w:spacing w:before="0" w:line="276" w:lineRule="auto"/>
        <w:jc w:val="center"/>
        <w:rPr>
          <w:b/>
        </w:rPr>
      </w:pPr>
    </w:p>
    <w:p w:rsidR="002B69EE" w:rsidRDefault="00220B5F">
      <w:pPr>
        <w:rPr>
          <w:rFonts w:asciiTheme="majorHAnsi" w:eastAsiaTheme="majorEastAsia" w:hAnsiTheme="majorHAnsi" w:cstheme="majorBidi"/>
          <w:b/>
          <w:spacing w:val="4"/>
          <w:sz w:val="24"/>
          <w:szCs w:val="24"/>
        </w:rPr>
      </w:pPr>
      <w:r>
        <w:br w:type="page"/>
      </w:r>
    </w:p>
    <w:p w:rsidR="002B69EE" w:rsidRDefault="002B69EE">
      <w:pPr>
        <w:pStyle w:val="Naslov3"/>
        <w:spacing w:before="0" w:line="276" w:lineRule="auto"/>
        <w:jc w:val="center"/>
        <w:rPr>
          <w:b/>
        </w:rPr>
      </w:pPr>
    </w:p>
    <w:p w:rsidR="002B69EE" w:rsidRDefault="00220B5F">
      <w:pPr>
        <w:pStyle w:val="Naslov3"/>
        <w:spacing w:before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1" w:name="_Toc115783895"/>
      <w:r>
        <w:rPr>
          <w:rFonts w:ascii="Times New Roman" w:hAnsi="Times New Roman" w:cs="Times New Roman"/>
          <w:sz w:val="32"/>
          <w:szCs w:val="32"/>
        </w:rPr>
        <w:t>4.1.4. Posjet učenika tvrtki Oniks i „Ziegler“ u Kutini</w:t>
      </w:r>
      <w:bookmarkEnd w:id="101"/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1699"/>
        <w:gridCol w:w="7121"/>
      </w:tblGrid>
      <w:tr w:rsidR="002B69EE">
        <w:trPr>
          <w:trHeight w:val="11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Ciljevi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Motivirati učenike na način da vide u realnim uvjetima koja je njihova uloga u proizvodnom procesu</w:t>
            </w:r>
          </w:p>
        </w:tc>
      </w:tr>
      <w:tr w:rsidR="002B69EE">
        <w:trPr>
          <w:trHeight w:val="49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Namjena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Učenici CNC zanimanja</w:t>
            </w:r>
          </w:p>
        </w:tc>
      </w:tr>
      <w:tr w:rsidR="002B69EE">
        <w:trPr>
          <w:trHeight w:val="49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Nositelji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Strukovni predmetni nastavnici</w:t>
            </w:r>
          </w:p>
        </w:tc>
      </w:tr>
      <w:tr w:rsidR="002B69EE">
        <w:trPr>
          <w:trHeight w:val="29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Način realizacije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Prilikom posjete gradilištu ili proizvodnom pogonu omogućiti učenicima pristup onom dijelu tehničko-tehnološkog postupka ili procesa koji je usko povezan s njihovim zanimanjem. Isto tako prilikom posjete  neophodno je da voditelj ekskurzije od strane posjećenog poduzeća bude kompetentna osoba koja učenicima može objasniti stvarno stanje potkrijepljeno  odgovarajućim podacima.</w:t>
            </w:r>
          </w:p>
        </w:tc>
      </w:tr>
      <w:tr w:rsidR="002B69EE">
        <w:trPr>
          <w:trHeight w:val="49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Vremenik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Tijekom školske godine</w:t>
            </w:r>
          </w:p>
        </w:tc>
      </w:tr>
      <w:tr w:rsidR="002B69EE">
        <w:trPr>
          <w:trHeight w:val="49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Troškovnik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Troškovi prijevoza, dnevnice</w:t>
            </w:r>
          </w:p>
        </w:tc>
      </w:tr>
      <w:tr w:rsidR="002B69EE">
        <w:trPr>
          <w:trHeight w:val="94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Vrjednovanje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Nakon posjete učenici su dužni ekskurziju opisati u obliku seminarskog rada.</w:t>
            </w:r>
          </w:p>
        </w:tc>
      </w:tr>
    </w:tbl>
    <w:p w:rsidR="002B69EE" w:rsidRDefault="002B69EE">
      <w:pPr>
        <w:rPr>
          <w:b/>
        </w:rPr>
      </w:pPr>
    </w:p>
    <w:p w:rsidR="002B69EE" w:rsidRDefault="002B69EE">
      <w:pPr>
        <w:rPr>
          <w:color w:val="FF0000"/>
        </w:rPr>
      </w:pPr>
    </w:p>
    <w:p w:rsidR="002B69EE" w:rsidRDefault="00220B5F">
      <w:pPr>
        <w:pStyle w:val="Naslov3"/>
        <w:rPr>
          <w:b/>
        </w:rPr>
      </w:pPr>
      <w:bookmarkStart w:id="102" w:name="_Toc115783896"/>
      <w:r>
        <w:rPr>
          <w:b/>
        </w:rPr>
        <w:t>4.1.5. Posjet- vodne usluge Bjelovar</w:t>
      </w:r>
      <w:bookmarkEnd w:id="102"/>
    </w:p>
    <w:p w:rsidR="002B69EE" w:rsidRDefault="002B69EE">
      <w:pPr>
        <w:rPr>
          <w:b/>
        </w:r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5"/>
        <w:gridCol w:w="2060"/>
        <w:gridCol w:w="235"/>
        <w:gridCol w:w="6292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 xml:space="preserve">Upoznati učenike s pripremom i transportom  pitke vode i  preradom otpadnih voda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 xml:space="preserve">Učenici zanimanja instalater kućnih instalacija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Nikola Šoški, Kiršek Tomislav , Ivan Novak</w:t>
            </w:r>
          </w:p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Posjet – organizirati prijevoz učenika do poduzeća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Tijekom cijele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Putni troškovi za prijevoz učenika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 xml:space="preserve">Analiza posjeta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20B5F">
      <w:pPr>
        <w:pStyle w:val="Naslov3"/>
        <w:rPr>
          <w:rFonts w:eastAsia="Arial"/>
          <w:color w:val="000000" w:themeColor="text1"/>
        </w:rPr>
      </w:pPr>
      <w:bookmarkStart w:id="103" w:name="_Toc115783897"/>
      <w:r>
        <w:rPr>
          <w:rFonts w:eastAsia="Arial"/>
          <w:color w:val="000000" w:themeColor="text1"/>
        </w:rPr>
        <w:t>4.1.6. Na putevima dobrote 3 – e-twinning projekt</w:t>
      </w:r>
      <w:bookmarkEnd w:id="103"/>
    </w:p>
    <w:p w:rsidR="002B69EE" w:rsidRDefault="002B69EE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tbl>
      <w:tblPr>
        <w:tblW w:w="9048" w:type="dxa"/>
        <w:tblLook w:val="04A0" w:firstRow="1" w:lastRow="0" w:firstColumn="1" w:lastColumn="0" w:noHBand="0" w:noVBand="1"/>
      </w:tblPr>
      <w:tblGrid>
        <w:gridCol w:w="235"/>
        <w:gridCol w:w="2055"/>
        <w:gridCol w:w="235"/>
        <w:gridCol w:w="6285"/>
        <w:gridCol w:w="238"/>
      </w:tblGrid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Ciljevi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>Cilj projekta je promocija vrijednosti dobrote kroz mjesec prosinac nizom aktivnosti kojima će se uočiti kako je potrebno samo pogledati oko sebe i uočiti što možemo promijeniti, podijeliti i učiniti drugačije.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Namjena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>Projekt koji potiče da u blagdanskim danima potaknemo kod učenika, odraslih i svih ostalih u zajednici potrebu dijeljenja dobrih i pozitivnih trenutaka.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Nositelji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Mirna Marin prof. hrvatskog jezika, Kristina Vidak prof. etike i hrvatskog jezika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Način realizacije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Radionice, prezentacije, Twinspace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Vremenik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Tijekom cijele školske godine, a posebice u blagdansko vrijeme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Troškovnik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Vrednovanje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Anketiranje učenika o provedenim aktivnostima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eastAsia="Arial" w:hAnsi="Arial" w:cs="Arial"/>
              </w:rPr>
            </w:pPr>
          </w:p>
        </w:tc>
      </w:tr>
    </w:tbl>
    <w:p w:rsidR="002B69EE" w:rsidRDefault="002B69EE">
      <w:pPr>
        <w:rPr>
          <w:color w:val="FF0000"/>
        </w:rPr>
      </w:pPr>
    </w:p>
    <w:p w:rsidR="002B69EE" w:rsidRDefault="00220B5F">
      <w:r>
        <w:br w:type="page"/>
      </w:r>
    </w:p>
    <w:p w:rsidR="002B69EE" w:rsidRDefault="00220B5F">
      <w:pPr>
        <w:pStyle w:val="Naslov3"/>
        <w:spacing w:before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4" w:name="_Toc115783898"/>
      <w:r>
        <w:lastRenderedPageBreak/>
        <w:t xml:space="preserve">4.1.7. </w:t>
      </w:r>
      <w:r>
        <w:rPr>
          <w:rFonts w:ascii="Times New Roman" w:hAnsi="Times New Roman" w:cs="Times New Roman"/>
          <w:sz w:val="32"/>
          <w:szCs w:val="32"/>
        </w:rPr>
        <w:t>Posjet učenika tvrtki „SELK“ u Kutini</w:t>
      </w:r>
      <w:bookmarkEnd w:id="104"/>
    </w:p>
    <w:tbl>
      <w:tblPr>
        <w:tblpPr w:leftFromText="180" w:rightFromText="180" w:vertAnchor="page" w:horzAnchor="margin" w:tblpY="2191"/>
        <w:tblW w:w="9049" w:type="dxa"/>
        <w:tblLook w:val="0000" w:firstRow="0" w:lastRow="0" w:firstColumn="0" w:lastColumn="0" w:noHBand="0" w:noVBand="0"/>
      </w:tblPr>
      <w:tblGrid>
        <w:gridCol w:w="235"/>
        <w:gridCol w:w="2077"/>
        <w:gridCol w:w="236"/>
        <w:gridCol w:w="6501"/>
      </w:tblGrid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Omogućiti učenicima uvid u proizvodni proces tvornice s težištem na strojni park i organizaciju proizvodnje, te u</w:t>
            </w:r>
            <w:r>
              <w:rPr>
                <w:rFonts w:ascii="Arial" w:hAnsi="Arial" w:cs="Arial"/>
                <w:bCs/>
              </w:rPr>
              <w:t>poznati učenike sa stvarnim tehničko – tehnološkim procesima u realnim uvjetima.</w:t>
            </w: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Učenici CNC zanimanja</w:t>
            </w: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Strukovni predmetni nastavnici</w:t>
            </w: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Prilikom posjete gradilištu ili proizvodnom pogonu omogućiti učenicima pristup onom dijelu tehničko-tehnološkog postupka ili procesa koji je usko povezan s njihovim zanimanjem. Isto tako prilikom posjete  neophodno je da voditelj ekskurzije od strane posjećenog poduzeća bude kompetentna osoba koja učenicima može objasniti stvarno stanje potkrijepljeno  odgovarajućim podacima.</w:t>
            </w: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Tijekom školske godine</w:t>
            </w: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Cs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prijevoza, dnevnice</w:t>
            </w: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Cs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Vrjednovanje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Nakon posjete učenici su dužni ekskurziju opisati u obliku seminarskog rada.</w:t>
            </w: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Cs/>
              </w:rPr>
            </w:pPr>
          </w:p>
        </w:tc>
      </w:tr>
      <w:tr w:rsidR="002B69EE"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" w:hAnsi="Arial" w:cs="Arial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bookmarkStart w:id="105" w:name="_Hlk112005110"/>
            <w:bookmarkEnd w:id="105"/>
          </w:p>
        </w:tc>
      </w:tr>
    </w:tbl>
    <w:p w:rsidR="002B69EE" w:rsidRDefault="002B69EE"/>
    <w:p w:rsidR="002B69EE" w:rsidRDefault="002B69EE"/>
    <w:p w:rsidR="002B69EE" w:rsidRDefault="002B69EE"/>
    <w:p w:rsidR="002B69EE" w:rsidRDefault="002B69EE"/>
    <w:p w:rsidR="002B69EE" w:rsidRDefault="00220B5F">
      <w:pPr>
        <w:pStyle w:val="Naslov3"/>
      </w:pPr>
      <w:bookmarkStart w:id="106" w:name="_Toc115783899"/>
      <w:r>
        <w:t>4.1.8. Posjet učenika tvrtki „Rasco“ u Kalinovcu</w:t>
      </w:r>
      <w:bookmarkEnd w:id="106"/>
    </w:p>
    <w:p w:rsidR="002B69EE" w:rsidRDefault="002B69EE"/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35"/>
        <w:gridCol w:w="2077"/>
        <w:gridCol w:w="236"/>
        <w:gridCol w:w="6501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Omogućiti učenicima uvid u proizvodni proces tvornice s težištem na strojni park i organizaciju proizvodnje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Upoznati učenike sa stvarnim tehničko – tehnološkim procesima u realnim uvjetima.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Predmetni nastavnici i voditelji praktične nastave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Prilikom posjete gradilištu ili proizvodnom pogonu omogućiti učenicima pristup onom dijelu tehničko-tehnološkog postupka ili procesa koji je usko povezan s njihovim zanimanjem. Isto tako prilikom posjete  neophodno je da voditelj ekskurzije od strane posjećenog poduzeća bude kompetentna osoba koja učenicima može objasniti stvarno stanje potkrijepljeno odgovarajućim podacima.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Troškovi prijevoza, dnevnice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Nakon posjete učenici su dužni ekskurziju opisati u obliku seminarskog rada.</w:t>
            </w: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</w:tbl>
    <w:p w:rsidR="002B69EE" w:rsidRDefault="002B69EE"/>
    <w:p w:rsidR="002B69EE" w:rsidRDefault="00220B5F">
      <w:pPr>
        <w:rPr>
          <w:b/>
          <w:bCs/>
          <w:color w:val="FF0000"/>
          <w:szCs w:val="26"/>
        </w:rPr>
      </w:pPr>
      <w:r>
        <w:br w:type="page"/>
      </w:r>
    </w:p>
    <w:p w:rsidR="002B69EE" w:rsidRDefault="00220B5F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107" w:name="_Toc21514691"/>
      <w:bookmarkStart w:id="108" w:name="_Toc21514566"/>
      <w:bookmarkStart w:id="109" w:name="_Toc21513993"/>
      <w:bookmarkStart w:id="110" w:name="_Toc21513833"/>
      <w:bookmarkStart w:id="111" w:name="_Toc462660333"/>
      <w:bookmarkStart w:id="112" w:name="_Toc115783900"/>
      <w:r>
        <w:rPr>
          <w:rFonts w:ascii="Times New Roman" w:hAnsi="Times New Roman" w:cs="Times New Roman"/>
          <w:i/>
          <w:sz w:val="24"/>
          <w:szCs w:val="24"/>
        </w:rPr>
        <w:lastRenderedPageBreak/>
        <w:t>4.2. Jednodnevni izlet za učenike</w:t>
      </w:r>
      <w:bookmarkEnd w:id="107"/>
      <w:bookmarkEnd w:id="108"/>
      <w:bookmarkEnd w:id="109"/>
      <w:bookmarkEnd w:id="110"/>
      <w:bookmarkEnd w:id="111"/>
      <w:bookmarkEnd w:id="112"/>
    </w:p>
    <w:p w:rsidR="002B69EE" w:rsidRDefault="002B69EE">
      <w:pPr>
        <w:spacing w:line="276" w:lineRule="auto"/>
        <w:ind w:firstLine="708"/>
        <w:rPr>
          <w:b/>
        </w:rPr>
      </w:pPr>
    </w:p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bookmarkStart w:id="113" w:name="_Toc21514692"/>
      <w:bookmarkStart w:id="114" w:name="_Toc21514567"/>
      <w:bookmarkStart w:id="115" w:name="_Toc21513994"/>
      <w:bookmarkStart w:id="116" w:name="_Toc21513834"/>
      <w:bookmarkStart w:id="117" w:name="_Toc462660334"/>
      <w:bookmarkStart w:id="118" w:name="_Toc115783901"/>
      <w:r>
        <w:rPr>
          <w:rFonts w:ascii="Times New Roman" w:hAnsi="Times New Roman" w:cs="Times New Roman"/>
        </w:rPr>
        <w:t>4.2.1. Posjet učenika kazalištu</w:t>
      </w:r>
      <w:bookmarkEnd w:id="113"/>
      <w:bookmarkEnd w:id="114"/>
      <w:bookmarkEnd w:id="115"/>
      <w:bookmarkEnd w:id="116"/>
      <w:bookmarkEnd w:id="117"/>
      <w:bookmarkEnd w:id="118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8813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Upoznavanje učenika s kazališnim izrazom i usporedba književnog predloška s kazališnom izvedbom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Razvijanje umjetničkih, kulturnih i spoznajnih vrijednosti kod učenika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Nastavnici hrvatskog jezika i književnosti, stručni suradnici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Organizacija i posjet kazalištu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Troškovi prijevoza, dnevnice, ulaznice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Nakon posjeta učenici pišu pismeni rad na temu dojmova o kazališnoj predstavi, a tome prethodi diskusija i vrjednovanje predstave u obliku analize glume, scenografije, kostimografije, glazbe i slično.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pStyle w:val="Naslov3"/>
        <w:spacing w:before="0" w:line="276" w:lineRule="auto"/>
        <w:rPr>
          <w:rFonts w:ascii="Times New Roman" w:hAnsi="Times New Roman" w:cs="Times New Roman"/>
        </w:rPr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r>
        <w:br w:type="page"/>
      </w:r>
    </w:p>
    <w:p w:rsidR="002B69EE" w:rsidRDefault="00220B5F">
      <w:pPr>
        <w:pStyle w:val="Naslov3"/>
        <w:spacing w:before="0" w:line="276" w:lineRule="auto"/>
        <w:rPr>
          <w:rFonts w:ascii="Times New Roman" w:hAnsi="Times New Roman" w:cs="Times New Roman"/>
        </w:rPr>
      </w:pPr>
      <w:bookmarkStart w:id="119" w:name="_Toc21514693"/>
      <w:bookmarkStart w:id="120" w:name="_Toc21514568"/>
      <w:bookmarkStart w:id="121" w:name="_Toc21513995"/>
      <w:bookmarkStart w:id="122" w:name="_Toc21513835"/>
      <w:bookmarkStart w:id="123" w:name="_Toc462660335"/>
      <w:bookmarkStart w:id="124" w:name="_Toc115783902"/>
      <w:r>
        <w:rPr>
          <w:rFonts w:ascii="Times New Roman" w:hAnsi="Times New Roman" w:cs="Times New Roman"/>
        </w:rPr>
        <w:lastRenderedPageBreak/>
        <w:t>4.2.2. Posjet učenika DOKU-art u Bjelovaru</w:t>
      </w:r>
      <w:bookmarkEnd w:id="119"/>
      <w:bookmarkEnd w:id="120"/>
      <w:bookmarkEnd w:id="121"/>
      <w:bookmarkEnd w:id="122"/>
      <w:bookmarkEnd w:id="123"/>
      <w:bookmarkEnd w:id="124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  <w:color w:val="FF0000"/>
        </w:rPr>
      </w:pPr>
    </w:p>
    <w:tbl>
      <w:tblPr>
        <w:tblW w:w="8813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Upoznavanje učenika s recentnim filmskim djelima u području dokumentarnog filma, uočavanje specifičnosti i karakteristika dokumentarnog pristupa temi.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Razvijanje umjetničkih, kulturnih i spoznajnih vrijednosti kod učenika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Nastavnici hrvatskog jezika i književnosti, stručni suradnici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t>Projekcija izbora filmova s ovogodišnjeg DOKU-arta u Kulturnom i multimedijskom centru u Bjelovaru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Listopad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Ulaznice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t>Pismeni rad i diskusija o gledanim filmovima, izbor najzanimljivijeg filma</w:t>
            </w: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3"/>
      </w:pPr>
      <w:bookmarkStart w:id="125" w:name="_Toc115783903"/>
      <w:r>
        <w:rPr>
          <w:b/>
        </w:rPr>
        <w:t>4.2.3. Izlet u Zagreb - Zagrebački velesajam</w:t>
      </w:r>
      <w:bookmarkEnd w:id="125"/>
    </w:p>
    <w:p w:rsidR="002B69EE" w:rsidRDefault="002B69EE">
      <w:pPr>
        <w:rPr>
          <w:b/>
        </w:r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5"/>
        <w:gridCol w:w="2069"/>
        <w:gridCol w:w="235"/>
        <w:gridCol w:w="628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Upoznavanje sa novim tehnologijama u proizvodnji alatnih strojeva, zavarivanja i antikorozivne zaštite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Učenici strojarskog  smjera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Nastavnici stručnih predmeta i praktične nastave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Odlazak na Zagrebački velesajam u Zagreb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26-29.4.2020.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Dnevnice voditelja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Troškovi ulaznica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Prijevoz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Analiziranjem izleta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/>
    <w:p w:rsidR="002B69EE" w:rsidRDefault="00220B5F">
      <w:pPr>
        <w:pStyle w:val="Naslov3"/>
        <w:rPr>
          <w:rFonts w:eastAsia="Arial"/>
          <w:color w:val="000000" w:themeColor="text1"/>
        </w:rPr>
      </w:pPr>
      <w:bookmarkStart w:id="126" w:name="_Toc115783904"/>
      <w:r>
        <w:rPr>
          <w:rFonts w:eastAsia="Arial"/>
          <w:color w:val="000000" w:themeColor="text1"/>
        </w:rPr>
        <w:t>4.2.4.  Posjet Gradskom muzeju Bjelovar</w:t>
      </w:r>
      <w:bookmarkEnd w:id="126"/>
    </w:p>
    <w:p w:rsidR="002B69EE" w:rsidRDefault="002B69EE">
      <w:pPr>
        <w:rPr>
          <w:rFonts w:eastAsia="Arial"/>
          <w:color w:val="000000" w:themeColor="text1"/>
        </w:rPr>
      </w:pPr>
    </w:p>
    <w:tbl>
      <w:tblPr>
        <w:tblW w:w="9048" w:type="dxa"/>
        <w:tblLook w:val="04A0" w:firstRow="1" w:lastRow="0" w:firstColumn="1" w:lastColumn="0" w:noHBand="0" w:noVBand="1"/>
      </w:tblPr>
      <w:tblGrid>
        <w:gridCol w:w="235"/>
        <w:gridCol w:w="2055"/>
        <w:gridCol w:w="235"/>
        <w:gridCol w:w="6285"/>
        <w:gridCol w:w="238"/>
      </w:tblGrid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Ciljevi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Cilj izvanučioničke nastave je i učenje otkrivanjem u neposrednoj životnoj stvarnosti, u kojoj se učenici susreću s prirodnom i kulturnom okolinom, ljudima koji u njoj žive i koji su utjecali na okolinu. 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Namjena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Open Sans"/>
                <w:color w:val="000000" w:themeColor="text1"/>
              </w:rPr>
            </w:pPr>
            <w:r>
              <w:rPr>
                <w:rFonts w:eastAsia="Open Sans"/>
                <w:color w:val="000000" w:themeColor="text1"/>
              </w:rPr>
              <w:t>Poticati veću aktivnost učenika, radost otkrivanja, istraživanja i stvaranja, suradnju i stvaranje kvalitetnih odnosa unutar odgojno – obrazovne skupine.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Nositelji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</w:rPr>
              <w:t>Mirna Marin prof. hrvatskog jezika, Kristina Vidak prof. etike i hrvatskog jezika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Način realizacije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</w:rPr>
              <w:t>Posjet Gradskom muzeju, radionice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Vremenik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</w:rPr>
              <w:t>Tijekom cijele školske godine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Troškovnik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</w:rPr>
              <w:t>Nema troškova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Vrednovanje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20B5F">
            <w:pPr>
              <w:rPr>
                <w:rFonts w:eastAsia="Arial"/>
              </w:rPr>
            </w:pPr>
            <w:r>
              <w:rPr>
                <w:rFonts w:eastAsia="Arial"/>
              </w:rPr>
              <w:t>Anketiranje učenika o provedenim aktivnostima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  <w:tr w:rsidR="002B69EE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69EE" w:rsidRDefault="002B69EE">
            <w:pPr>
              <w:rPr>
                <w:rFonts w:eastAsia="Arial"/>
              </w:rPr>
            </w:pPr>
          </w:p>
        </w:tc>
      </w:tr>
    </w:tbl>
    <w:p w:rsidR="002B69EE" w:rsidRDefault="002B69EE"/>
    <w:p w:rsidR="002B69EE" w:rsidRDefault="00220B5F">
      <w:pPr>
        <w:pStyle w:val="Naslov3"/>
        <w:rPr>
          <w:b/>
        </w:rPr>
      </w:pPr>
      <w:bookmarkStart w:id="127" w:name="_Toc115783905"/>
      <w:r>
        <w:rPr>
          <w:b/>
        </w:rPr>
        <w:t>4.2.5. Edukativni izlet za učenike</w:t>
      </w:r>
      <w:bookmarkEnd w:id="127"/>
    </w:p>
    <w:p w:rsidR="002B69EE" w:rsidRDefault="002B69EE">
      <w:pPr>
        <w:rPr>
          <w:rFonts w:ascii="Arial" w:hAnsi="Arial" w:cs="Arial"/>
          <w:b/>
          <w:sz w:val="26"/>
          <w:szCs w:val="26"/>
        </w:rPr>
      </w:pPr>
    </w:p>
    <w:tbl>
      <w:tblPr>
        <w:tblW w:w="8813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 xml:space="preserve">Upoznavanje učenika s kulturnom i povijesnom baštinom, vrijednostima i civilizacijskim dostignućima odabranog lokaliteta </w:t>
            </w:r>
          </w:p>
          <w:p w:rsidR="002B69EE" w:rsidRDefault="00220B5F">
            <w:r>
              <w:t xml:space="preserve">Proširivanje stečenih znanja u razredu izvanučioničkom nastavom 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Poticanje kvalitetne komunikacije među učenicima</w:t>
            </w:r>
          </w:p>
          <w:p w:rsidR="002B69EE" w:rsidRDefault="00220B5F">
            <w:r>
              <w:t>Učenje socijalnih vještina, vještina komunikacije i ustaljenih obrazaca ponašanja u izvanškolskom okruženju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Svi razredi, razrednici, nastavnici, stručni suradnici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Izbor mjesta, izbor agencije, dobivanje suglasnosti roditelja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Proljeće 2023. godine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Troškove putovanja u potpunosti financiraju roditelji učenika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Procjena kvalitete putovanja učenika, roditelja i nastavnika</w:t>
            </w:r>
          </w:p>
        </w:tc>
      </w:tr>
    </w:tbl>
    <w:p w:rsidR="002B69EE" w:rsidRDefault="00220B5F">
      <w:pPr>
        <w:rPr>
          <w:rFonts w:ascii="Arial" w:hAnsi="Arial" w:cs="Arial"/>
          <w:b/>
          <w:sz w:val="26"/>
          <w:szCs w:val="26"/>
        </w:rPr>
      </w:pPr>
      <w:r>
        <w:br w:type="page"/>
      </w:r>
    </w:p>
    <w:p w:rsidR="002B69EE" w:rsidRDefault="00220B5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4.2.6. Posjet Narodnoj</w:t>
      </w:r>
      <w:r>
        <w:t xml:space="preserve"> </w:t>
      </w:r>
      <w:r>
        <w:rPr>
          <w:rFonts w:ascii="Arial" w:hAnsi="Arial" w:cs="Arial"/>
          <w:b/>
          <w:sz w:val="26"/>
          <w:szCs w:val="26"/>
        </w:rPr>
        <w:t>knjižnici Petar Preradović</w:t>
      </w:r>
    </w:p>
    <w:p w:rsidR="002B69EE" w:rsidRDefault="002B69EE">
      <w:pPr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Potaknuti učenike na korištenje usluga NKPP, poticanje čitanja.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 učenike prvih razreda.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Učenici koji više koriste usluge NKPP, više čitaju.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Školska knjižničarka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NKPP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Listopad 2021.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troškova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Anketa o provedenom posjetu.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</w:tbl>
    <w:p w:rsidR="002B69EE" w:rsidRDefault="002B69EE"/>
    <w:p w:rsidR="002B69EE" w:rsidRDefault="002B69EE"/>
    <w:p w:rsidR="002B69EE" w:rsidRDefault="00220B5F">
      <w:r>
        <w:br w:type="page"/>
      </w:r>
    </w:p>
    <w:p w:rsidR="002B69EE" w:rsidRDefault="002B69EE"/>
    <w:p w:rsidR="002B69EE" w:rsidRDefault="00220B5F">
      <w:pPr>
        <w:pStyle w:val="Naslov2"/>
        <w:rPr>
          <w:rFonts w:ascii="Times New Roman" w:hAnsi="Times New Roman" w:cs="Times New Roman"/>
          <w:i/>
          <w:sz w:val="24"/>
        </w:rPr>
      </w:pPr>
      <w:bookmarkStart w:id="128" w:name="_Toc21514694"/>
      <w:bookmarkStart w:id="129" w:name="_Toc21514569"/>
      <w:bookmarkStart w:id="130" w:name="_Toc21513996"/>
      <w:bookmarkStart w:id="131" w:name="_Toc21513836"/>
      <w:bookmarkStart w:id="132" w:name="_Toc115783906"/>
      <w:r>
        <w:rPr>
          <w:rFonts w:ascii="Times New Roman" w:hAnsi="Times New Roman" w:cs="Times New Roman"/>
          <w:i/>
          <w:sz w:val="24"/>
        </w:rPr>
        <w:t>4.3. Ekskurzija završnih razreda</w:t>
      </w:r>
      <w:bookmarkEnd w:id="128"/>
      <w:bookmarkEnd w:id="129"/>
      <w:bookmarkEnd w:id="130"/>
      <w:bookmarkEnd w:id="131"/>
      <w:bookmarkEnd w:id="132"/>
    </w:p>
    <w:p w:rsidR="002B69EE" w:rsidRDefault="002B69EE"/>
    <w:tbl>
      <w:tblPr>
        <w:tblW w:w="8813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 xml:space="preserve">Upoznavanje učenika s kulturnom i povijesnom baštinom, vrijednostima i civilizacijskim dostignućima odabranog lokaliteta </w:t>
            </w:r>
          </w:p>
          <w:p w:rsidR="002B69EE" w:rsidRDefault="00220B5F">
            <w:pPr>
              <w:spacing w:line="276" w:lineRule="auto"/>
            </w:pPr>
            <w:r>
              <w:t xml:space="preserve">Proširivanje stečenih znanja u razredu izvanučioničkom nastavom 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Poticanje kvalitetne komunikacije među učenicima</w:t>
            </w:r>
          </w:p>
          <w:p w:rsidR="002B69EE" w:rsidRDefault="00220B5F">
            <w:pPr>
              <w:spacing w:line="276" w:lineRule="auto"/>
            </w:pPr>
            <w:r>
              <w:t>Učenje socijalnih vještina, vještina komunikacije i ustaljenih obrazaca ponašanja u izvanškolskom okruženju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Završni razredi, razrednici, nastavnici, stručni suradnici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Izbor mjesta, izbor agencije, dobivanje suglasnosti roditelja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Travanj (tijekom uskršnjih praznika) – do tri dana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Troškove maturalnog putovanja u potpunosti financiraju roditelji učenika</w:t>
            </w: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Procjena kvalitete maturalnog putovanja učenika, roditelja i nastavnika</w:t>
            </w:r>
          </w:p>
        </w:tc>
      </w:tr>
    </w:tbl>
    <w:p w:rsidR="002B69EE" w:rsidRDefault="002B69EE">
      <w:pPr>
        <w:spacing w:line="276" w:lineRule="auto"/>
      </w:pPr>
    </w:p>
    <w:p w:rsidR="002B69EE" w:rsidRDefault="00220B5F">
      <w:r>
        <w:br w:type="page"/>
      </w:r>
    </w:p>
    <w:p w:rsidR="002B69EE" w:rsidRDefault="00220B5F">
      <w:pPr>
        <w:pStyle w:val="Naslov1"/>
        <w:spacing w:line="276" w:lineRule="auto"/>
        <w:rPr>
          <w:rFonts w:ascii="Times New Roman" w:hAnsi="Times New Roman"/>
        </w:rPr>
      </w:pPr>
      <w:bookmarkStart w:id="133" w:name="_Toc462660336"/>
      <w:bookmarkStart w:id="134" w:name="_Toc21514695"/>
      <w:bookmarkStart w:id="135" w:name="_Toc21514570"/>
      <w:bookmarkStart w:id="136" w:name="_Toc21513997"/>
      <w:bookmarkStart w:id="137" w:name="_Toc21513837"/>
      <w:bookmarkStart w:id="138" w:name="_Toc115783907"/>
      <w:r>
        <w:rPr>
          <w:rFonts w:ascii="Times New Roman" w:hAnsi="Times New Roman"/>
        </w:rPr>
        <w:lastRenderedPageBreak/>
        <w:t>5. Projekti ustanove</w:t>
      </w:r>
      <w:bookmarkEnd w:id="133"/>
      <w:bookmarkEnd w:id="134"/>
      <w:bookmarkEnd w:id="135"/>
      <w:bookmarkEnd w:id="136"/>
      <w:bookmarkEnd w:id="137"/>
      <w:bookmarkEnd w:id="138"/>
    </w:p>
    <w:p w:rsidR="002B69EE" w:rsidRDefault="002B69EE">
      <w:pPr>
        <w:pStyle w:val="Naslov2"/>
        <w:spacing w:before="0" w:line="276" w:lineRule="auto"/>
      </w:pPr>
    </w:p>
    <w:p w:rsidR="002B69EE" w:rsidRDefault="00220B5F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139" w:name="_Toc462660337"/>
      <w:bookmarkStart w:id="140" w:name="_Toc21514696"/>
      <w:bookmarkStart w:id="141" w:name="_Toc21514571"/>
      <w:bookmarkStart w:id="142" w:name="_Toc21513998"/>
      <w:bookmarkStart w:id="143" w:name="_Toc21513838"/>
      <w:bookmarkStart w:id="144" w:name="_Toc115783908"/>
      <w:r>
        <w:rPr>
          <w:rFonts w:ascii="Times New Roman" w:hAnsi="Times New Roman" w:cs="Times New Roman"/>
          <w:i/>
          <w:sz w:val="24"/>
          <w:szCs w:val="24"/>
        </w:rPr>
        <w:t>5.1. Samovrjednovanje škole</w:t>
      </w:r>
      <w:bookmarkEnd w:id="139"/>
      <w:bookmarkEnd w:id="140"/>
      <w:bookmarkEnd w:id="141"/>
      <w:bookmarkEnd w:id="142"/>
      <w:bookmarkEnd w:id="143"/>
      <w:bookmarkEnd w:id="144"/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9"/>
        <w:gridCol w:w="234"/>
        <w:gridCol w:w="6295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Uskladiti planove teorijske nastave i praktične nastave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Napraviti plan korelacije nastavnih sadržaja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Nabava računala za svaku učionicu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Detekcija motiviranih učenika i rad s njima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240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Poboljšanje kvalitete internetske veze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315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Uvođenje dopunske nastave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345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Uvođenje izvannastavnih aktivnosti iz područja struke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180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Uključivanje nastavnika u EU projekte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255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Osigurati dostatnu informatičku opremu u svakoj učionici (laptop i projektor)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225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Uključiti što više nastavnika u EU projekte mobilnosti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315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Popularizacija obrtničkih zanimanja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150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Uspostavljanje suradnje s školama EU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225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Uvođenje e- dnevnika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278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Traženje sponzora i uključivanje u EU projekte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trHeight w:val="360"/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Promocija škole na lokalnoj, regionalnoj i europskoj razini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rPr>
                <w:color w:val="000000"/>
              </w:rPr>
              <w:t>Unapređivanje kvalitete škole kao organizacije.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rPr>
                <w:color w:val="000000"/>
              </w:rPr>
              <w:t>Unapređivanje kvalitete nastave te nastavnika kao profesionalaca.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rPr>
                <w:color w:val="000000"/>
              </w:rPr>
              <w:t>Unapređivanje postignuća učenika, razvoj kompetencija.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 xml:space="preserve">Tim za kvalitetu, nastavnici, učenici, roditelji, </w:t>
            </w:r>
          </w:p>
          <w:p w:rsidR="002B69EE" w:rsidRDefault="00220B5F">
            <w:pPr>
              <w:spacing w:line="276" w:lineRule="auto"/>
            </w:pPr>
            <w:r>
              <w:t>djelatnici škole, vanjski suradnici.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Popularizacija suradnje nastavnika teorijske i praktične nastave, usklađivanje planova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Nabava računala za sve učionice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Unaprjeđenje e- dnevnika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Populariziranje i promoviranje obrtničkih zanimanja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Uključivanje u projekte EU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Provedba kreda analize za 6 priritetnih područja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Izradom razvojnog plana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Papir za ankete, boja za printer, troškovi prezentacije, sredstva potrebna za nabavu suvremenih nastavnih sredstava i pomagala, sredstva potrebna za stručno usavršavanje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Mišljenje profesora, učenika, roditelja i lokalne zajednice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20B5F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</w:p>
    <w:p w:rsidR="002B69EE" w:rsidRDefault="00220B5F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145" w:name="_Toc21514697"/>
      <w:bookmarkStart w:id="146" w:name="_Toc21514572"/>
      <w:bookmarkStart w:id="147" w:name="_Toc21513999"/>
      <w:bookmarkStart w:id="148" w:name="_Toc21513839"/>
      <w:bookmarkStart w:id="149" w:name="_Toc115783909"/>
      <w:r>
        <w:rPr>
          <w:rFonts w:ascii="Times New Roman" w:hAnsi="Times New Roman" w:cs="Times New Roman"/>
          <w:i/>
          <w:sz w:val="24"/>
          <w:szCs w:val="24"/>
        </w:rPr>
        <w:lastRenderedPageBreak/>
        <w:t>5.2. Etički kodeks Obrtničke škole Bjelovar</w:t>
      </w:r>
      <w:bookmarkEnd w:id="145"/>
      <w:bookmarkEnd w:id="146"/>
      <w:bookmarkEnd w:id="147"/>
      <w:bookmarkEnd w:id="148"/>
      <w:bookmarkEnd w:id="149"/>
    </w:p>
    <w:p w:rsidR="002B69EE" w:rsidRDefault="002B69EE">
      <w:pPr>
        <w:spacing w:line="276" w:lineRule="auto"/>
        <w:ind w:firstLine="708"/>
        <w:rPr>
          <w:b/>
        </w:rPr>
      </w:pPr>
    </w:p>
    <w:p w:rsidR="002B69EE" w:rsidRDefault="002B69EE">
      <w:pPr>
        <w:spacing w:line="276" w:lineRule="auto"/>
        <w:ind w:firstLine="708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0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Upoznavanje učenika s njihovim pravima i dužnostima</w:t>
            </w:r>
          </w:p>
          <w:p w:rsidR="002B69EE" w:rsidRDefault="00220B5F">
            <w:pPr>
              <w:spacing w:line="276" w:lineRule="auto"/>
            </w:pPr>
            <w:r>
              <w:rPr>
                <w:bCs/>
              </w:rPr>
              <w:t>Pridonošenje ostvarenju zadataka i temeljnih vrijednosti koje promiče naša škola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Razvijanje moralnih i karakternih vrijednosti učenika</w:t>
            </w:r>
          </w:p>
          <w:p w:rsidR="002B69EE" w:rsidRDefault="00220B5F">
            <w:pPr>
              <w:spacing w:line="276" w:lineRule="auto"/>
            </w:pPr>
            <w:r>
              <w:t>Izgrađivanje i obrazovanje cjelovite osobe, sposobne i spremne nositi se s najzahtjevnijim izazovima suvremenog društva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Razrednik, predmetni nastavnici, stručni suradnici, učenici, djelatnici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Izrada pravila ponašanja za svaki razred na početku školske godine</w:t>
            </w:r>
          </w:p>
          <w:p w:rsidR="002B69EE" w:rsidRDefault="00220B5F">
            <w:pPr>
              <w:spacing w:line="276" w:lineRule="auto"/>
            </w:pPr>
            <w:r>
              <w:t>Izrada etičkog kodeksa Škole na sjednici Vijeća učenika</w:t>
            </w:r>
          </w:p>
          <w:p w:rsidR="002B69EE" w:rsidRDefault="00220B5F">
            <w:pPr>
              <w:spacing w:line="276" w:lineRule="auto"/>
            </w:pPr>
            <w:r>
              <w:t>Izrada etičkog kodeksa na sjednici Nastavničkog vijeća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Upoznavanje učenika s etičkim kodeksom na satovima razredne zajednice uz pomoć predsjednika razreda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Materijal za letke, boja za printer, troškovi prezentacije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Mišljenje profesora, učenika i roditelja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ind w:firstLine="708"/>
        <w:rPr>
          <w:b/>
        </w:rPr>
      </w:pPr>
    </w:p>
    <w:p w:rsidR="002B69EE" w:rsidRDefault="002B69EE">
      <w:pPr>
        <w:spacing w:line="276" w:lineRule="auto"/>
        <w:ind w:firstLine="708"/>
        <w:rPr>
          <w:b/>
        </w:rPr>
      </w:pPr>
    </w:p>
    <w:p w:rsidR="002B69EE" w:rsidRDefault="002B69EE">
      <w:pPr>
        <w:spacing w:line="276" w:lineRule="auto"/>
        <w:ind w:firstLine="708"/>
        <w:rPr>
          <w:b/>
        </w:rPr>
      </w:pPr>
    </w:p>
    <w:p w:rsidR="002B69EE" w:rsidRDefault="00220B5F">
      <w:pPr>
        <w:spacing w:line="276" w:lineRule="auto"/>
        <w:ind w:firstLine="708"/>
        <w:rPr>
          <w:b/>
        </w:rPr>
      </w:pPr>
      <w:r>
        <w:br w:type="page"/>
      </w:r>
    </w:p>
    <w:p w:rsidR="002B69EE" w:rsidRDefault="00220B5F">
      <w:pPr>
        <w:spacing w:line="276" w:lineRule="auto"/>
      </w:pPr>
      <w:r>
        <w:rPr>
          <w:noProof/>
          <w:lang w:val="hr-HR" w:eastAsia="hr-HR"/>
        </w:rPr>
        <w:lastRenderedPageBreak/>
        <w:drawing>
          <wp:inline distT="0" distB="0" distL="0" distR="0" wp14:anchorId="7121F994" wp14:editId="3F7093AF">
            <wp:extent cx="1619250" cy="762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Obrtnička škola Bjelovar</w:t>
      </w:r>
    </w:p>
    <w:p w:rsidR="002B69EE" w:rsidRDefault="00220B5F">
      <w:pPr>
        <w:spacing w:line="276" w:lineRule="auto"/>
      </w:pPr>
      <w:r>
        <w:t>Dr. Ante Starčevića 24</w:t>
      </w:r>
    </w:p>
    <w:p w:rsidR="002B69EE" w:rsidRDefault="00220B5F">
      <w:pPr>
        <w:spacing w:line="276" w:lineRule="auto"/>
      </w:pPr>
      <w:r>
        <w:t>tel./fax. 043 244 722</w:t>
      </w:r>
    </w:p>
    <w:p w:rsidR="002B69EE" w:rsidRDefault="002B69EE">
      <w:pPr>
        <w:spacing w:line="276" w:lineRule="auto"/>
        <w:jc w:val="center"/>
      </w:pPr>
    </w:p>
    <w:p w:rsidR="002B69EE" w:rsidRDefault="002B69EE">
      <w:pPr>
        <w:spacing w:line="276" w:lineRule="auto"/>
        <w:jc w:val="center"/>
      </w:pPr>
    </w:p>
    <w:p w:rsidR="002B69EE" w:rsidRDefault="00220B5F">
      <w:pPr>
        <w:rPr>
          <w:b/>
        </w:rPr>
      </w:pPr>
      <w:r>
        <w:rPr>
          <w:b/>
        </w:rPr>
        <w:t>ETIČKI KODES OBRTNIČKE ŠKOLE BJELOVAR</w:t>
      </w: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</w:pPr>
      <w:r>
        <w:t>OPĆE MORALNE NORME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>Učenici moraju poznavati svoja prava i dužnosti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>Rječnik učenika mora biti primjeren (psovke nisu dozvoljene)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 xml:space="preserve">U vrijeme trajanja nastave ne smije se narušavati red i disciplina u školskoj zgradi i u dvorištu Škole 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>Učenici dolaze u školu prikladno odjeveni i uredni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>Učenici ne smiju pisati po zidovima, školskim klupama i ostalom inventaru Škole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>Učenici su dužni prije napuštanja učionice istu i očistiti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>Zabranjeno je izazivanje tuče, učešće u tuči, svađanje i međusobno vrijeđanje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>Zabranjeno je unošenje oštrih predmeta koji nisu dio pribora za rad na nastavnom satu, upaljača, petardi i slično</w:t>
      </w:r>
    </w:p>
    <w:p w:rsidR="002B69EE" w:rsidRDefault="00220B5F">
      <w:pPr>
        <w:numPr>
          <w:ilvl w:val="0"/>
          <w:numId w:val="6"/>
        </w:numPr>
        <w:spacing w:line="276" w:lineRule="auto"/>
      </w:pPr>
      <w:r>
        <w:t>Zabranjena je upotreba i posjedovanje alkohola, cigareta i drugih opojnih sredstava.</w:t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ODNOS PREMA NASTAVI</w:t>
      </w:r>
    </w:p>
    <w:p w:rsidR="002B69EE" w:rsidRDefault="00220B5F">
      <w:pPr>
        <w:spacing w:line="276" w:lineRule="auto"/>
      </w:pPr>
      <w:r>
        <w:t xml:space="preserve">Obveze učenika su: </w:t>
      </w:r>
    </w:p>
    <w:p w:rsidR="002B69EE" w:rsidRDefault="00220B5F">
      <w:pPr>
        <w:numPr>
          <w:ilvl w:val="0"/>
          <w:numId w:val="7"/>
        </w:numPr>
        <w:spacing w:line="276" w:lineRule="auto"/>
      </w:pPr>
      <w:r>
        <w:t>Redovno pohađati nastavu</w:t>
      </w:r>
    </w:p>
    <w:p w:rsidR="002B69EE" w:rsidRDefault="00220B5F">
      <w:pPr>
        <w:numPr>
          <w:ilvl w:val="0"/>
          <w:numId w:val="7"/>
        </w:numPr>
        <w:spacing w:line="276" w:lineRule="auto"/>
      </w:pPr>
      <w:r>
        <w:t>Nositi pribor i izvršavati sve školske obaveze</w:t>
      </w:r>
    </w:p>
    <w:p w:rsidR="002B69EE" w:rsidRDefault="00220B5F">
      <w:pPr>
        <w:numPr>
          <w:ilvl w:val="0"/>
          <w:numId w:val="7"/>
        </w:numPr>
        <w:spacing w:line="276" w:lineRule="auto"/>
      </w:pPr>
      <w:r>
        <w:lastRenderedPageBreak/>
        <w:t>Na školski sat dolaziti u zakazano vrijeme</w:t>
      </w:r>
    </w:p>
    <w:p w:rsidR="002B69EE" w:rsidRDefault="00220B5F">
      <w:pPr>
        <w:numPr>
          <w:ilvl w:val="0"/>
          <w:numId w:val="7"/>
        </w:numPr>
        <w:spacing w:line="276" w:lineRule="auto"/>
      </w:pPr>
      <w:r>
        <w:t>Ne napuštati sat bez odobrenja nastavnika</w:t>
      </w:r>
    </w:p>
    <w:p w:rsidR="002B69EE" w:rsidRDefault="00220B5F">
      <w:pPr>
        <w:numPr>
          <w:ilvl w:val="0"/>
          <w:numId w:val="7"/>
        </w:numPr>
        <w:spacing w:line="276" w:lineRule="auto"/>
      </w:pPr>
      <w:r>
        <w:t xml:space="preserve">Mobilni telefoni i slični uređaji moraju biti isključeni za trajanje sata. </w:t>
      </w:r>
    </w:p>
    <w:p w:rsidR="002B69EE" w:rsidRDefault="002B69EE">
      <w:pPr>
        <w:spacing w:line="276" w:lineRule="auto"/>
        <w:ind w:left="720"/>
      </w:pPr>
    </w:p>
    <w:p w:rsidR="002B69EE" w:rsidRDefault="002B69EE">
      <w:pPr>
        <w:spacing w:line="276" w:lineRule="auto"/>
        <w:ind w:left="720"/>
      </w:pPr>
    </w:p>
    <w:p w:rsidR="002B69EE" w:rsidRDefault="00220B5F">
      <w:pPr>
        <w:spacing w:line="276" w:lineRule="auto"/>
      </w:pPr>
      <w:r>
        <w:t>ODNOS PREMA NASTAVNICIMA I OSTALIM ZAPOSLENICIMA</w:t>
      </w:r>
    </w:p>
    <w:p w:rsidR="002B69EE" w:rsidRDefault="00220B5F">
      <w:pPr>
        <w:spacing w:line="276" w:lineRule="auto"/>
      </w:pPr>
      <w:r>
        <w:t>Učenici moraju poštovati nastavnike i ostale zaposlenike Škole.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ODNOS PREMA DRUGIM UČENICIMA</w:t>
      </w:r>
    </w:p>
    <w:p w:rsidR="002B69EE" w:rsidRDefault="00220B5F">
      <w:pPr>
        <w:spacing w:line="276" w:lineRule="auto"/>
      </w:pPr>
      <w:r>
        <w:t>Učenik ne smije ometati druge učenike u radu.</w:t>
      </w:r>
    </w:p>
    <w:p w:rsidR="002B69EE" w:rsidRDefault="00220B5F">
      <w:pPr>
        <w:spacing w:line="276" w:lineRule="auto"/>
      </w:pPr>
      <w:r>
        <w:t>Učenik mora poštovati druge učenike.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ODNOS PREMA VANJSKOJ SREDINI</w:t>
      </w:r>
    </w:p>
    <w:p w:rsidR="002B69EE" w:rsidRDefault="00220B5F">
      <w:pPr>
        <w:spacing w:line="276" w:lineRule="auto"/>
      </w:pPr>
      <w:r>
        <w:t xml:space="preserve">Važno je: </w:t>
      </w:r>
    </w:p>
    <w:p w:rsidR="002B69EE" w:rsidRDefault="00220B5F">
      <w:pPr>
        <w:numPr>
          <w:ilvl w:val="0"/>
          <w:numId w:val="8"/>
        </w:numPr>
        <w:spacing w:line="276" w:lineRule="auto"/>
      </w:pPr>
      <w:r>
        <w:t>Uvijek točno iznositi činjenice o odgoju i obrazovanju</w:t>
      </w:r>
    </w:p>
    <w:p w:rsidR="002B69EE" w:rsidRDefault="00220B5F">
      <w:pPr>
        <w:numPr>
          <w:ilvl w:val="0"/>
          <w:numId w:val="8"/>
        </w:numPr>
        <w:spacing w:line="276" w:lineRule="auto"/>
      </w:pPr>
      <w:r>
        <w:t>Poticati nenasilno rješavanje sukoba</w:t>
      </w:r>
    </w:p>
    <w:p w:rsidR="002B69EE" w:rsidRDefault="00220B5F">
      <w:pPr>
        <w:numPr>
          <w:ilvl w:val="0"/>
          <w:numId w:val="8"/>
        </w:numPr>
        <w:spacing w:line="276" w:lineRule="auto"/>
      </w:pPr>
      <w:r>
        <w:t>Korektno predstavljati Školu u svim situacijama</w:t>
      </w:r>
    </w:p>
    <w:p w:rsidR="002B69EE" w:rsidRDefault="00220B5F">
      <w:pPr>
        <w:numPr>
          <w:ilvl w:val="0"/>
          <w:numId w:val="8"/>
        </w:numPr>
        <w:spacing w:line="276" w:lineRule="auto"/>
      </w:pPr>
      <w:r>
        <w:t>Poticati stvaranje pozitivnog stava prema profesiji nastavnika</w:t>
      </w:r>
    </w:p>
    <w:p w:rsidR="002B69EE" w:rsidRDefault="00220B5F">
      <w:pPr>
        <w:numPr>
          <w:ilvl w:val="0"/>
          <w:numId w:val="8"/>
        </w:numPr>
        <w:spacing w:line="276" w:lineRule="auto"/>
      </w:pPr>
      <w:r>
        <w:t>Poticati suradnju</w:t>
      </w:r>
    </w:p>
    <w:p w:rsidR="002B69EE" w:rsidRDefault="00220B5F">
      <w:pPr>
        <w:numPr>
          <w:ilvl w:val="0"/>
          <w:numId w:val="8"/>
        </w:numPr>
        <w:spacing w:line="276" w:lineRule="auto"/>
      </w:pPr>
      <w:r>
        <w:t>Poštovati nacionalne, vjerske i kulturne različitosti.</w:t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KODEKS ZA SMANJENJE CILJANIH IZOSTANAKA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POTICAJNE MJERE</w:t>
      </w:r>
    </w:p>
    <w:p w:rsidR="002B69EE" w:rsidRDefault="00220B5F">
      <w:pPr>
        <w:spacing w:line="276" w:lineRule="auto"/>
      </w:pPr>
      <w:r>
        <w:t>Učenik koji nije izostao niti jedan sat tijekom nastavne godine oslobođen je redovitog pohađanja nastave u zadnjem tjednu. Isti učenik može, na temelju vlastite procjene i konzultacija s predmetnim nastavnikom, doći na sate nastavnih predmeta čije gradivo treba odgovarati.</w:t>
      </w:r>
    </w:p>
    <w:p w:rsidR="002B69EE" w:rsidRDefault="00220B5F">
      <w:pPr>
        <w:spacing w:line="276" w:lineRule="auto"/>
      </w:pPr>
      <w:r>
        <w:t>Učenik koji je tijekom nastavne godine opravdano izostao do trideset sati nastave ostvaruje pravo dogovaranje termina za odgovaranje gradiva s predmetnim nastavnikom u zadnja tri tjedna.</w:t>
      </w:r>
    </w:p>
    <w:p w:rsidR="002B69EE" w:rsidRDefault="00220B5F">
      <w:pPr>
        <w:spacing w:line="276" w:lineRule="auto"/>
      </w:pPr>
      <w:r>
        <w:lastRenderedPageBreak/>
        <w:t>Učenik koji nije izostao niti jedan sat bit će javno i pismeno pohvaljen.</w:t>
      </w:r>
    </w:p>
    <w:p w:rsidR="002B69EE" w:rsidRDefault="00220B5F">
      <w:pPr>
        <w:spacing w:line="276" w:lineRule="auto"/>
      </w:pPr>
      <w:r>
        <w:t>Škola će nagraditi razredni odjel s najmanjim brojem sati izostanaka po učeniku. O vrsti nagrade odlučivat će ravnatelj.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IZBJEGAVANJE PROVJERE ZNANJA</w:t>
      </w:r>
    </w:p>
    <w:p w:rsidR="002B69EE" w:rsidRDefault="00220B5F">
      <w:pPr>
        <w:spacing w:line="276" w:lineRule="auto"/>
      </w:pPr>
      <w:r>
        <w:t>Učenik za koje postoji opravdana sumnja da izbjegava najavljenu provjeru znanja bit će ispitan prvi ili najkasnije drugi sat nakon termina redovne provjere.</w:t>
      </w:r>
    </w:p>
    <w:p w:rsidR="002B69EE" w:rsidRDefault="00220B5F">
      <w:pPr>
        <w:spacing w:line="276" w:lineRule="auto"/>
      </w:pPr>
      <w:r>
        <w:t>Učenik koji nije nazočan na nastavi i u terminima iz točke 2.1 odgovarat će, usmeno ili pismeno bez najave, na satu koji odredi predmetni nastavnik.</w:t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OPRAVDAVNJE IZOSTANAKE ZA UČENIKE KOJI ČESTO CILJANO IZOSTAJU</w:t>
      </w:r>
    </w:p>
    <w:p w:rsidR="002B69EE" w:rsidRDefault="00220B5F">
      <w:pPr>
        <w:spacing w:line="276" w:lineRule="auto"/>
      </w:pPr>
      <w:r>
        <w:t>Ako učenik često izostaje po jedan dan u tjednu ili određenog dana u tjednu, roditelj je dužan opravdati izostanak osobno, uz obavezno predočenje liječničke ispričnice.</w:t>
      </w:r>
    </w:p>
    <w:p w:rsidR="002B69EE" w:rsidRDefault="00220B5F">
      <w:pPr>
        <w:spacing w:line="276" w:lineRule="auto"/>
      </w:pPr>
      <w:r>
        <w:t>Rok za opravdanje tih izostanaka je dva tjedna.</w:t>
      </w:r>
    </w:p>
    <w:p w:rsidR="002B69EE" w:rsidRDefault="00220B5F">
      <w:pPr>
        <w:spacing w:line="276" w:lineRule="auto"/>
      </w:pPr>
      <w:r>
        <w:t>Učenika iz točke 3.1 razrednik će uputiti na razgovor s pedagogom ili ravnateljem Škole. Prema procjeni razrednika razgovoru će morati nazočiti i roditelj.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SPECIFIČNI IZOSTANCI</w:t>
      </w:r>
    </w:p>
    <w:p w:rsidR="002B69EE" w:rsidRDefault="00220B5F">
      <w:pPr>
        <w:spacing w:line="276" w:lineRule="auto"/>
      </w:pPr>
      <w:r>
        <w:t>Učenik polaznik autoškole smije izostati s nastave samo zbog polaganja vožnje, uz predočenje potvrde o polaganju koju izdaje autoškola.</w:t>
      </w:r>
    </w:p>
    <w:p w:rsidR="002B69EE" w:rsidRDefault="00220B5F">
      <w:pPr>
        <w:spacing w:line="276" w:lineRule="auto"/>
      </w:pPr>
      <w:r>
        <w:t>Učenik koji zbog izvanškolskih aktivnosti (u športskom klubu, glazbenoj školi, KUD-u i slično) neće nazočiti nastavi dužan je izostanak unaprijed najaviti razredniku i priložiti odgovarajuću potvrdu.</w:t>
      </w:r>
    </w:p>
    <w:p w:rsidR="002B69EE" w:rsidRDefault="00220B5F">
      <w:pPr>
        <w:spacing w:line="276" w:lineRule="auto"/>
      </w:pPr>
      <w:r>
        <w:t>Učenik koji ima dogovoren specijalistički liječnički pregled dužan je izostanak unaprijed najaviti razredniku i priložiti liječničku ispričnicu</w:t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ISPRIKE</w:t>
      </w:r>
    </w:p>
    <w:p w:rsidR="002B69EE" w:rsidRDefault="00220B5F">
      <w:pPr>
        <w:spacing w:line="276" w:lineRule="auto"/>
      </w:pPr>
      <w:r>
        <w:t>Učenik ovim Kodeksom ostvaruje mogućnost isprike prema odluci predmetnog nastavnika (kada ga prozove predmetni nastavnik ili na početku sata):</w:t>
      </w:r>
    </w:p>
    <w:p w:rsidR="002B69EE" w:rsidRDefault="00220B5F">
      <w:pPr>
        <w:numPr>
          <w:ilvl w:val="0"/>
          <w:numId w:val="9"/>
        </w:numPr>
        <w:spacing w:line="276" w:lineRule="auto"/>
      </w:pPr>
      <w:r>
        <w:t>za nastavni predmet s jednim satom tjednom – jedna isprika u svakom polugodištu,</w:t>
      </w:r>
    </w:p>
    <w:p w:rsidR="002B69EE" w:rsidRDefault="00220B5F">
      <w:pPr>
        <w:numPr>
          <w:ilvl w:val="0"/>
          <w:numId w:val="9"/>
        </w:numPr>
        <w:spacing w:line="276" w:lineRule="auto"/>
      </w:pPr>
      <w:r>
        <w:lastRenderedPageBreak/>
        <w:t>za nastavni predmet s dva ili više sati tjedno – jedna isprika u prvom polugodištu, a dvije u drugom polugodištu.</w:t>
      </w:r>
    </w:p>
    <w:p w:rsidR="002B69EE" w:rsidRDefault="00220B5F">
      <w:pPr>
        <w:spacing w:line="276" w:lineRule="auto"/>
      </w:pPr>
      <w:r>
        <w:t>Isprika iz prvog polugodišta nije prenosiva na drugo polugodište</w:t>
      </w: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 xml:space="preserve">Kodeks je predložen na sjednici Vijeća učenika 14. studenog 2008. i 18. studenog 2008. </w:t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pStyle w:val="Naslov2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br w:type="page"/>
      </w:r>
    </w:p>
    <w:p w:rsidR="002B69EE" w:rsidRDefault="00220B5F">
      <w:pPr>
        <w:keepNext/>
        <w:spacing w:line="276" w:lineRule="auto"/>
        <w:outlineLvl w:val="1"/>
        <w:rPr>
          <w:b/>
          <w:bCs/>
          <w:iCs/>
        </w:rPr>
      </w:pPr>
      <w:bookmarkStart w:id="150" w:name="_Toc462660339"/>
      <w:bookmarkStart w:id="151" w:name="_Toc21514573"/>
      <w:bookmarkStart w:id="152" w:name="_Toc21514000"/>
      <w:bookmarkStart w:id="153" w:name="_Toc21513840"/>
      <w:bookmarkStart w:id="154" w:name="_Toc115783910"/>
      <w:bookmarkEnd w:id="150"/>
      <w:r>
        <w:rPr>
          <w:b/>
          <w:bCs/>
          <w:iCs/>
        </w:rPr>
        <w:lastRenderedPageBreak/>
        <w:t>5.3. Kako uspješno učiti</w:t>
      </w:r>
      <w:bookmarkEnd w:id="151"/>
      <w:bookmarkEnd w:id="152"/>
      <w:bookmarkEnd w:id="153"/>
      <w:bookmarkEnd w:id="154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Upoznavanje navika učenja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Motivirati učenike na učenje, poučiti učenike kako planirati učenje, kako učiti, kako se bolje koncentrirati na učenje</w:t>
            </w:r>
          </w:p>
          <w:p w:rsidR="002B69EE" w:rsidRDefault="00220B5F">
            <w:pPr>
              <w:spacing w:line="276" w:lineRule="auto"/>
            </w:pPr>
            <w:r>
              <w:t>Upoznavanje s metodikom učenja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Poboljšavanje tehnika učenja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Poboljšavanje školskog uspjeha učenika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Poticanje samopouzdanja kod učenika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Stručni suradnici, razrednici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Radionice na satu razredne zajednice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Individualni rad s učenicima koji imaju teškoća u učenju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Tijekom školske godine, u prvom polugodištu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Materijal za letke, boja za printer, troškovi prezentacije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Mišljenje nastavnika, učenika i roditelja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rPr>
          <w:b/>
        </w:rPr>
      </w:pPr>
      <w:r>
        <w:br w:type="page"/>
      </w:r>
    </w:p>
    <w:p w:rsidR="002B69EE" w:rsidRDefault="00220B5F">
      <w:pPr>
        <w:keepNext/>
        <w:spacing w:line="276" w:lineRule="auto"/>
        <w:outlineLvl w:val="1"/>
        <w:rPr>
          <w:b/>
          <w:bCs/>
          <w:iCs/>
        </w:rPr>
      </w:pPr>
      <w:bookmarkStart w:id="155" w:name="_Toc21514574"/>
      <w:bookmarkStart w:id="156" w:name="_Toc21514001"/>
      <w:bookmarkStart w:id="157" w:name="_Toc21513841"/>
      <w:bookmarkStart w:id="158" w:name="_Toc115783911"/>
      <w:r>
        <w:rPr>
          <w:b/>
          <w:bCs/>
          <w:iCs/>
        </w:rPr>
        <w:lastRenderedPageBreak/>
        <w:t>5.4. Otvoreni sat za roditelje i učenike</w:t>
      </w:r>
      <w:bookmarkEnd w:id="155"/>
      <w:bookmarkEnd w:id="156"/>
      <w:bookmarkEnd w:id="157"/>
      <w:bookmarkEnd w:id="158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ind w:firstLine="708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40"/>
        <w:gridCol w:w="235"/>
        <w:gridCol w:w="6312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 xml:space="preserve">Kvalitetnija i češća suradnja škole i roditelja </w:t>
            </w:r>
          </w:p>
          <w:p w:rsidR="002B69EE" w:rsidRDefault="00220B5F">
            <w:pPr>
              <w:spacing w:line="276" w:lineRule="auto"/>
            </w:pPr>
            <w:r>
              <w:t>Pružanje pomoći i savjetodavni rad stručnog suradnika s roditeljima i učenicima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Poboljšavanje odgojne komponente škole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Poticanje samoinicijativnog dolaska učenika i roditelja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Stručni suradnici, nastavnici, ravnatelj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Svakodnevni rad pri susretima s učenicima i roditeljima poštujući načelo dobrovoljnosti, vlastitog izbora i diskrecije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keepNext/>
        <w:spacing w:line="276" w:lineRule="auto"/>
        <w:outlineLvl w:val="1"/>
        <w:rPr>
          <w:b/>
          <w:bCs/>
          <w:iCs/>
        </w:rPr>
      </w:pPr>
    </w:p>
    <w:p w:rsidR="002B69EE" w:rsidRDefault="002B69EE">
      <w:pPr>
        <w:keepNext/>
        <w:spacing w:line="276" w:lineRule="auto"/>
        <w:outlineLvl w:val="1"/>
        <w:rPr>
          <w:b/>
          <w:bCs/>
          <w:iCs/>
        </w:rPr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tabs>
          <w:tab w:val="left" w:pos="6147"/>
        </w:tabs>
        <w:spacing w:line="276" w:lineRule="auto"/>
      </w:pPr>
      <w:r>
        <w:tab/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keepNext/>
        <w:spacing w:line="276" w:lineRule="auto"/>
        <w:outlineLvl w:val="1"/>
        <w:rPr>
          <w:b/>
          <w:bCs/>
          <w:iCs/>
        </w:rPr>
      </w:pPr>
      <w:bookmarkStart w:id="159" w:name="_Toc21514575"/>
      <w:bookmarkStart w:id="160" w:name="_Toc21514002"/>
      <w:bookmarkStart w:id="161" w:name="_Toc21513842"/>
      <w:bookmarkStart w:id="162" w:name="_Toc115783912"/>
      <w:r>
        <w:rPr>
          <w:b/>
          <w:bCs/>
          <w:iCs/>
        </w:rPr>
        <w:lastRenderedPageBreak/>
        <w:t>5.5. Program aktivnosti za sprječavanje nasilja među djecom i mladima</w:t>
      </w:r>
      <w:bookmarkEnd w:id="159"/>
      <w:bookmarkEnd w:id="160"/>
      <w:bookmarkEnd w:id="161"/>
      <w:bookmarkEnd w:id="162"/>
    </w:p>
    <w:p w:rsidR="002B69EE" w:rsidRDefault="002B69EE">
      <w:pPr>
        <w:spacing w:line="276" w:lineRule="auto"/>
        <w:ind w:left="708"/>
        <w:rPr>
          <w:b/>
        </w:rPr>
      </w:pPr>
    </w:p>
    <w:p w:rsidR="002B69EE" w:rsidRDefault="002B69EE">
      <w:pPr>
        <w:spacing w:line="276" w:lineRule="auto"/>
        <w:ind w:left="708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Smanjivanje interesa učenika za nepoželjne oblike ponašanja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Poticanje učenika na poželjne i zdrave oblike ponašanja</w:t>
            </w:r>
          </w:p>
          <w:p w:rsidR="002B69EE" w:rsidRDefault="00220B5F">
            <w:pPr>
              <w:spacing w:line="276" w:lineRule="auto"/>
            </w:pPr>
            <w:r>
              <w:t>Afirmiranje pozitivnih vrijednosti razvijanjem samopoštovanja učenika i pomaganjem učenicima u njihovim životnim opredjeljenjima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Djelovanje u smjeru prevencije nasilja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Povećavanje sigurnosti učenika, njihovih roditelja i djelatnika u odgojno-obrazovnoj ustanovi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Razredni odjeli, razrednici, predmetni nastavnici, roditelji, stručni suradnici, šira društvena zajednica i relevantne institucije (Ministarstvo unutarnjih poslova, Centar za socijalnu skrb, Zavod za javno zdravstvo, Dom zdravlja, Hrvatski crveni križ)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Rad stručno-razvojne službe s učenicima i nastavnicima</w:t>
            </w:r>
          </w:p>
          <w:p w:rsidR="002B69EE" w:rsidRDefault="00220B5F">
            <w:pPr>
              <w:spacing w:line="276" w:lineRule="auto"/>
            </w:pPr>
            <w:r>
              <w:t>Rad predmetnih nastavnika s učenicima tijekom predmetne nastave</w:t>
            </w:r>
          </w:p>
          <w:p w:rsidR="002B69EE" w:rsidRDefault="00220B5F">
            <w:pPr>
              <w:spacing w:line="276" w:lineRule="auto"/>
            </w:pPr>
            <w:r>
              <w:t>Rad razrednika s razrednim odjelom (usmjeravanje ponašanja mladih u pozitivnom smjeru, razred kao terapijska zajednica)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Rad razrednika s roditeljima (na roditeljskim sastancima upoznati ih sa programom, sa podacima o sigurnosnoj situaciji unutar razrednog odjela te ih podsjećati na važnost suradnje roditeljskog doma sa školom i važnosti komunikacije sa svojim djetetom)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ind w:left="360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 xml:space="preserve">Materijal za letke, plakate, papir u boji, boja za printer 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(300, 00 kn)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Evaluacijski listići, mišljenja profesora, učenika i roditelja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ind w:left="708"/>
        <w:rPr>
          <w:b/>
        </w:rPr>
      </w:pPr>
      <w:r>
        <w:br w:type="page"/>
      </w:r>
    </w:p>
    <w:p w:rsidR="002B69EE" w:rsidRDefault="00220B5F">
      <w:pPr>
        <w:keepNext/>
        <w:spacing w:line="276" w:lineRule="auto"/>
        <w:outlineLvl w:val="1"/>
        <w:rPr>
          <w:b/>
          <w:bCs/>
          <w:iCs/>
        </w:rPr>
      </w:pPr>
      <w:bookmarkStart w:id="163" w:name="_Toc21514576"/>
      <w:bookmarkStart w:id="164" w:name="_Toc21514003"/>
      <w:bookmarkStart w:id="165" w:name="_Toc21513843"/>
      <w:bookmarkStart w:id="166" w:name="_Toc115783913"/>
      <w:r>
        <w:rPr>
          <w:b/>
          <w:bCs/>
          <w:iCs/>
        </w:rPr>
        <w:lastRenderedPageBreak/>
        <w:t>5.6. Dan otvorenih vrata</w:t>
      </w:r>
      <w:bookmarkEnd w:id="163"/>
      <w:bookmarkEnd w:id="164"/>
      <w:bookmarkEnd w:id="165"/>
      <w:bookmarkEnd w:id="166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Promocija i prezentacija škole</w:t>
            </w:r>
          </w:p>
          <w:p w:rsidR="002B69EE" w:rsidRDefault="00220B5F">
            <w:pPr>
              <w:spacing w:line="276" w:lineRule="auto"/>
            </w:pPr>
            <w:r>
              <w:t>Upoznavanje zainteresiranih (učenici, roditelji, ostali) s radom i područjem djelovanja škole</w:t>
            </w:r>
          </w:p>
          <w:p w:rsidR="002B69EE" w:rsidRDefault="00220B5F">
            <w:pPr>
              <w:spacing w:line="276" w:lineRule="auto"/>
            </w:pPr>
            <w:r>
              <w:t>Pozitivnom prezentacijom škole među učenicima završnih razreda osnovne škole privući što veći broj učenika da se upišu u našu Školu</w:t>
            </w:r>
          </w:p>
          <w:p w:rsidR="002B69EE" w:rsidRDefault="00220B5F">
            <w:pPr>
              <w:spacing w:line="276" w:lineRule="auto"/>
            </w:pPr>
            <w:r>
              <w:t>Predstaviti djelatnost škole široj društvenoj zajednici</w:t>
            </w:r>
          </w:p>
          <w:p w:rsidR="002B69EE" w:rsidRDefault="00220B5F">
            <w:pPr>
              <w:spacing w:line="276" w:lineRule="auto"/>
            </w:pPr>
            <w:r>
              <w:t>Predstaviti Školu roditeljima i učenicima učeničkim radovima, brošurama, promotivnim materijalima, letcima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Svim učenicima osmih razreda osnovne škole koji su zainteresirani za upis u našu Školu, njihovim roditeljima, nastavnicima i ostalim zainteresiranima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Zainteresirani učenici imaju priliku dobiti informacije o upisu u   školu, upoznati profesore, zanimanja koja upisujemo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Razrednici i nastavnici, stručni suradnici, ravnatelj, učenici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Obavještavanje osnovnih škola o održavanju Dana otvorenih vrata</w:t>
            </w:r>
          </w:p>
          <w:p w:rsidR="002B69EE" w:rsidRDefault="00220B5F">
            <w:pPr>
              <w:spacing w:line="276" w:lineRule="auto"/>
            </w:pPr>
            <w:r>
              <w:t>Predstavljanje zanimanja koja upisujemo po učionicama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Predstavljanje pojedinog zanimanja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Izlaganje učeničkih radova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Podjela promotivnih letaka</w:t>
            </w:r>
          </w:p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Cs/>
              </w:rPr>
              <w:t>Razgledavanje škole i učionica praktične nastave</w:t>
            </w:r>
            <w:r>
              <w:rPr>
                <w:b/>
              </w:rPr>
              <w:t xml:space="preserve"> 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Organizirati dežurstva nastavnika i učenika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 xml:space="preserve">Materijal za letke i plakate, papir u boji, boja za printer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Izjave i odaziv posjetitelja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outlineLvl w:val="1"/>
        <w:rPr>
          <w:b/>
        </w:rPr>
      </w:pPr>
      <w:bookmarkStart w:id="167" w:name="_Toc21514577"/>
      <w:bookmarkStart w:id="168" w:name="_Toc21514004"/>
      <w:bookmarkStart w:id="169" w:name="_Toc21513844"/>
      <w:bookmarkStart w:id="170" w:name="_Toc115783914"/>
      <w:r>
        <w:rPr>
          <w:b/>
        </w:rPr>
        <w:t>5.7. Humanitarna akcija za učenike lošeg socijalnog statusa</w:t>
      </w:r>
      <w:bookmarkEnd w:id="167"/>
      <w:bookmarkEnd w:id="168"/>
      <w:bookmarkEnd w:id="169"/>
      <w:bookmarkEnd w:id="170"/>
    </w:p>
    <w:p w:rsidR="002B69EE" w:rsidRDefault="002B69EE">
      <w:pPr>
        <w:spacing w:line="276" w:lineRule="auto"/>
        <w:outlineLvl w:val="1"/>
        <w:rPr>
          <w:b/>
        </w:rPr>
      </w:pPr>
    </w:p>
    <w:p w:rsidR="002B69EE" w:rsidRDefault="002B69EE">
      <w:pPr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Prikupljanje pomoći u hrani, odjeći i novcu za učenike lošeg socijalnog statusa Obrtničke škole Bjelovar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Razvijanje svijesti o potrebi pomaganja učenicima lošeg socijalnog statusa</w:t>
            </w:r>
          </w:p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Razvijanje solidarnosti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Učenici, nastavnici, stručni suradnici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Prikupljanje pomoći po razredima</w:t>
            </w:r>
          </w:p>
          <w:p w:rsidR="002B69EE" w:rsidRDefault="00220B5F">
            <w:r>
              <w:t>Izrada ukrasa za štandove za prikupljanje pomoći</w:t>
            </w:r>
          </w:p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Volontiranje na štandovima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Predblagdansko vrijeme (Božić i Uskrs)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 xml:space="preserve">Materijal za ukrase, papir u boji, boja za printer </w:t>
            </w:r>
          </w:p>
          <w:p w:rsidR="002B69EE" w:rsidRDefault="00220B5F">
            <w:pPr>
              <w:rPr>
                <w:bCs/>
              </w:rPr>
            </w:pPr>
            <w:r>
              <w:t>(200,00 kn)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Prikupljena sredstva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p w:rsidR="002B69EE" w:rsidRDefault="00220B5F">
      <w:pPr>
        <w:keepNext/>
        <w:spacing w:line="276" w:lineRule="auto"/>
        <w:outlineLvl w:val="1"/>
        <w:rPr>
          <w:b/>
          <w:bCs/>
          <w:iCs/>
        </w:rPr>
      </w:pPr>
      <w:bookmarkStart w:id="171" w:name="_Toc21514578"/>
      <w:bookmarkStart w:id="172" w:name="_Toc21514005"/>
      <w:bookmarkStart w:id="173" w:name="_Toc21513845"/>
      <w:bookmarkStart w:id="174" w:name="_Toc115783915"/>
      <w:r>
        <w:rPr>
          <w:b/>
          <w:bCs/>
          <w:iCs/>
        </w:rPr>
        <w:t>5.8. Humanitarni rad učenika</w:t>
      </w:r>
      <w:bookmarkEnd w:id="171"/>
      <w:bookmarkEnd w:id="172"/>
      <w:bookmarkEnd w:id="173"/>
      <w:bookmarkEnd w:id="174"/>
      <w:r>
        <w:rPr>
          <w:b/>
          <w:bCs/>
          <w:iCs/>
        </w:rPr>
        <w:t xml:space="preserve"> </w:t>
      </w:r>
    </w:p>
    <w:p w:rsidR="002B69EE" w:rsidRDefault="002B69EE">
      <w:pPr>
        <w:spacing w:line="276" w:lineRule="auto"/>
        <w:rPr>
          <w:b/>
        </w:rPr>
      </w:pPr>
    </w:p>
    <w:tbl>
      <w:tblPr>
        <w:tblpPr w:leftFromText="180" w:rightFromText="180" w:vertAnchor="page" w:horzAnchor="margin" w:tblpY="2806"/>
        <w:tblW w:w="8813" w:type="dxa"/>
        <w:tblLook w:val="04A0" w:firstRow="1" w:lastRow="0" w:firstColumn="1" w:lastColumn="0" w:noHBand="0" w:noVBand="1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Odgojiti učenika da bude: empatičan, bez predrasuda, volonter, kreativac, druželjubiv, zna dijeliti, socijalno osjetljiv…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Poticati zajedništvo, suradnju, izvannastavno druženje, kreativnost, volonterstvo, empatiju.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Školske knjižničarke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Kreativne radionice na kojima će zainteresirani učenici izrađivati prigodne ukrase</w:t>
            </w:r>
          </w:p>
          <w:p w:rsidR="002B69EE" w:rsidRDefault="00220B5F">
            <w:pPr>
              <w:spacing w:line="276" w:lineRule="auto"/>
            </w:pPr>
            <w:r>
              <w:t>Prodaja ukrasa na štandovima na tržnici i korzu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Studeni/prosinac, veljača/ožujak, svibanj/lipanj 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 xml:space="preserve">Materijal i pribor za izradu ukrasa, salvete, ljepilo, ukrasni papiri, magneti, hamer (300,00 kn) 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Iznos sakupljenog novca, broj učenika kojima će se podijeliti, broj održanih radionica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75" w:name="_Toc115783916"/>
      <w:r>
        <w:rPr>
          <w:rFonts w:ascii="Times New Roman" w:hAnsi="Times New Roman" w:cs="Times New Roman"/>
          <w:sz w:val="24"/>
          <w:szCs w:val="24"/>
        </w:rPr>
        <w:t>5.9. Školski projekt - tjedan zdravlja „Budi zdrav</w:t>
      </w:r>
      <w:bookmarkEnd w:id="175"/>
    </w:p>
    <w:p w:rsidR="002B69EE" w:rsidRDefault="002B69EE">
      <w:pPr>
        <w:keepNext/>
        <w:spacing w:line="276" w:lineRule="auto"/>
        <w:outlineLvl w:val="0"/>
        <w:rPr>
          <w:b/>
          <w:bCs/>
        </w:rPr>
      </w:pPr>
    </w:p>
    <w:p w:rsidR="002B69EE" w:rsidRDefault="002B69EE">
      <w:pPr>
        <w:rPr>
          <w:b/>
          <w:bCs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Nakon provedene aktivnosti učenici će moći opisati koji su zdrave i prihvatljive životne navike</w:t>
            </w:r>
          </w:p>
          <w:p w:rsidR="002B69EE" w:rsidRDefault="00220B5F">
            <w:r>
              <w:t>Učenici će razlikovati pozitivne i negativne stilove života</w:t>
            </w:r>
          </w:p>
          <w:p w:rsidR="002B69EE" w:rsidRDefault="00220B5F">
            <w:r>
              <w:t>Učenici će stečena znanja koristiti u svakodnevnom životu kako bi poboljšali svoje duhovno, mentalno, moralno i fizičko zdravlje</w:t>
            </w:r>
          </w:p>
          <w:p w:rsidR="002B69EE" w:rsidRDefault="00220B5F">
            <w:r>
              <w:t xml:space="preserve">Učenici će svojim primjerom ukazati svojoj obitelji i okolini na pozitivne stilove života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Ukazivanje na važnost zdrave prehrane i fizičke aktivnosti. Prevencija ovisnosti. Briga za cjelokupno zdravlje: fizičko, mentalno, moralno i duhovno.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Katarina Belančić Jurić i Adela Sakradžija organizatori i predavači.</w:t>
            </w:r>
          </w:p>
          <w:p w:rsidR="002B69EE" w:rsidRDefault="00220B5F">
            <w:r>
              <w:t>Predavači: Tihomir Culjak, Ivan Novak, Mirna Marin, Katarina Čurković, Kristina Vidak, Đurđa Valinčić, Vjekoslav Marković, Dalibor Dušić, Sanja Novotni  i Ivana Tudić</w:t>
            </w:r>
          </w:p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Predavanja i fizičke aktivnosti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Svibanj, ovisno o epidemiološkoj situaciji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>
      <w:pPr>
        <w:keepNext/>
        <w:spacing w:line="276" w:lineRule="auto"/>
        <w:outlineLvl w:val="0"/>
        <w:rPr>
          <w:b/>
          <w:bCs/>
        </w:rPr>
      </w:pPr>
    </w:p>
    <w:p w:rsidR="002B69EE" w:rsidRDefault="002B69EE"/>
    <w:p w:rsidR="002B69EE" w:rsidRDefault="00220B5F">
      <w:r>
        <w:br w:type="page"/>
      </w:r>
    </w:p>
    <w:p w:rsidR="002B69EE" w:rsidRDefault="00220B5F">
      <w:pPr>
        <w:pStyle w:val="Naslov2"/>
        <w:rPr>
          <w:b w:val="0"/>
          <w:bCs w:val="0"/>
          <w:i/>
          <w:iCs/>
        </w:rPr>
      </w:pPr>
      <w:bookmarkStart w:id="176" w:name="_Toc115783917"/>
      <w:r>
        <w:rPr>
          <w:b w:val="0"/>
          <w:bCs w:val="0"/>
          <w:i/>
          <w:iCs/>
        </w:rPr>
        <w:lastRenderedPageBreak/>
        <w:t>5.10. Školski projekt – Uređenje EKO UČIONICE 8</w:t>
      </w:r>
      <w:bookmarkEnd w:id="176"/>
    </w:p>
    <w:p w:rsidR="002B69EE" w:rsidRDefault="002B69EE"/>
    <w:p w:rsidR="002B69EE" w:rsidRDefault="002B69EE"/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 xml:space="preserve">- Učenici će zajedno s nastavnicima urediti ekološku učionicu </w:t>
            </w:r>
          </w:p>
          <w:p w:rsidR="002B69EE" w:rsidRDefault="00220B5F">
            <w:r>
              <w:t>- Nakon provedene aktivnosti učenici će moći koristiti ekološki uređenu učionicu, uređenu prema ekološkim standardima, recikliranim materijalima, oplemenjenu biljkama</w:t>
            </w:r>
          </w:p>
          <w:p w:rsidR="002B69EE" w:rsidRDefault="00220B5F">
            <w:r>
              <w:t>- Učenici će iz ekoloških plakata moći prepoznati ekološki prihvatljivo ponašanje te naučeno primijeniti u svakodnevnim aktivnostima</w:t>
            </w:r>
          </w:p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Ukazivanje na važnost ekološki prihvatljivog ponašanja i edukacija učenika kako sami mogu očuvati okoliš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Kristina Vidak, Ivana Tudić, Dejan Ivković, Ivan Novak, Matej Bošnjak, Mirna Marin, Katarina Belančić Jurić i Adela Sakradžija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Bojanje učionice, izrada namještaja, izrada vertikalong vrta i izrada ekoloških plakata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Školska godina 22/23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materijale:  bojanje, namještaj, plakate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/>
    <w:p w:rsidR="002B69EE" w:rsidRDefault="00220B5F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177" w:name="_Toc115783918"/>
      <w:r>
        <w:rPr>
          <w:b w:val="0"/>
          <w:bCs w:val="0"/>
          <w:i/>
          <w:iCs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>Radionica jesenskih dekoracija s humanitarnim karakterom</w:t>
      </w:r>
      <w:bookmarkEnd w:id="177"/>
    </w:p>
    <w:p w:rsidR="002B69EE" w:rsidRDefault="002B69EE"/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 Učenici će zajedno s nastavnicima izrađivati prigodne ukrase</w:t>
            </w:r>
          </w:p>
          <w:p w:rsidR="002B69EE" w:rsidRDefault="00220B5F">
            <w:r>
              <w:t>Odgojiti učenika da bude: empatičan, bez predrasuda, volonter, kreativac, druželjubiv, zna dijeliti, socijalno osjetljiv…</w:t>
            </w:r>
          </w:p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- izrada ukrasa čijom prodajom će se sakupiti novac za socijalno ugrožene učenike</w:t>
            </w:r>
          </w:p>
          <w:p w:rsidR="002B69EE" w:rsidRDefault="00220B5F">
            <w:pPr>
              <w:rPr>
                <w:bCs/>
              </w:rPr>
            </w:pPr>
            <w:r>
              <w:t>Poticati zajedništvo, suradnju, izvannastavno druženje, kreativnost, volonterstvo, empatiju.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učenici, nastavnici, stručne suradnice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izrada prigodnih ukrasa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/>
    <w:p w:rsidR="002B69EE" w:rsidRDefault="002B69EE"/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p w:rsidR="002B69EE" w:rsidRDefault="002B69EE"/>
    <w:p w:rsidR="002B69EE" w:rsidRDefault="00220B5F">
      <w:pPr>
        <w:pStyle w:val="Naslov2"/>
        <w:rPr>
          <w:b w:val="0"/>
          <w:bCs w:val="0"/>
          <w:i/>
          <w:iCs/>
        </w:rPr>
      </w:pPr>
      <w:bookmarkStart w:id="178" w:name="_Toc115783919"/>
      <w:r>
        <w:rPr>
          <w:b w:val="0"/>
          <w:bCs w:val="0"/>
          <w:i/>
          <w:iCs/>
        </w:rPr>
        <w:t>5.12.  Školski projekt – Izrada knjižnice za razmjenu knjiga</w:t>
      </w:r>
      <w:bookmarkEnd w:id="178"/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 Učenici će zajedno s nastavnicima praktične nastave izraditi metalnu konstrukciju vanjsku knjižnicu za razmjenu knjiga</w:t>
            </w:r>
          </w:p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Poticanje čitanja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Ivan Novak, Matej Bošnjak,  Katarina Belančić Jurić i Adela Sakradžija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izrada konstrukcije za razmjenu knjiga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Školska godina 22/23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/>
    <w:p w:rsidR="002B69EE" w:rsidRDefault="00220B5F">
      <w:pPr>
        <w:pStyle w:val="Naslov2"/>
        <w:rPr>
          <w:b w:val="0"/>
          <w:bCs w:val="0"/>
          <w:i/>
          <w:iCs/>
        </w:rPr>
      </w:pPr>
      <w:bookmarkStart w:id="179" w:name="_Toc115783920"/>
      <w:r>
        <w:rPr>
          <w:b w:val="0"/>
          <w:bCs w:val="0"/>
          <w:i/>
          <w:iCs/>
        </w:rPr>
        <w:t>5.13.  Školski projekt – Radionica Božićnih ukrasa s humanitarnim karakterom</w:t>
      </w:r>
      <w:bookmarkEnd w:id="179"/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Učenici će zajedno s nastavnicima izrađivati božićne ukrase i čestitke</w:t>
            </w:r>
          </w:p>
          <w:p w:rsidR="002B69EE" w:rsidRDefault="00220B5F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Odgojiti učenika da bude: empatičan, bez predrasuda, volonter, kreativac, druželjubiv, zna dijeliti, socijalno osjetljiv…</w:t>
            </w:r>
          </w:p>
          <w:p w:rsidR="002B69EE" w:rsidRDefault="002B69EE">
            <w:pPr>
              <w:rPr>
                <w:b/>
                <w:bCs/>
                <w:i/>
                <w:iCs/>
              </w:rPr>
            </w:pPr>
          </w:p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izrada ukrasa čijom prodajom će se sakupiti novac za socijalno ugrožene učenike</w:t>
            </w:r>
          </w:p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Poticati zajedništvo, suradnju, izvannastavno druženje, kreativnost, volonterstvo, empatiju.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učenici, nastavnici, stručne suradnice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izrada božićnih ukrasa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Studeni, prosinac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</w:tbl>
    <w:p w:rsidR="002B69EE" w:rsidRDefault="002B69EE"/>
    <w:p w:rsidR="002B69EE" w:rsidRDefault="00220B5F">
      <w:pPr>
        <w:pStyle w:val="Naslov2"/>
      </w:pPr>
      <w:bookmarkStart w:id="180" w:name="_Toc115783921"/>
      <w:r>
        <w:t>5.14. IZRADA I POSTAVLJANJE MINI VJETRO ELEKTRANE</w:t>
      </w:r>
      <w:bookmarkEnd w:id="180"/>
    </w:p>
    <w:p w:rsidR="002B69EE" w:rsidRDefault="00220B5F">
      <w:r>
        <w:t xml:space="preserve"> </w:t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5"/>
        <w:gridCol w:w="2069"/>
        <w:gridCol w:w="235"/>
        <w:gridCol w:w="628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Primjena i upotreba alternativnih izvora energije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Učenici strojarskog i elektro smjera, građevinskog smjera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Nastavnici stručnih predmeta i praktične nastave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Izrada postolja vertikalne vjetroelektrane i instalacije te rasvjete na ulazu naziva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Tekuća školska godina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Građevinski materijal, strojarski i elektro materijal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Analiziranjem projekta, ocjene iz praktične nastave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</w:tbl>
    <w:p w:rsidR="002B69EE" w:rsidRDefault="002B69EE"/>
    <w:p w:rsidR="002B69EE" w:rsidRDefault="00220B5F">
      <w:pPr>
        <w:pStyle w:val="Naslov2"/>
        <w:rPr>
          <w:b w:val="0"/>
          <w:bCs w:val="0"/>
          <w:i/>
          <w:iCs/>
        </w:rPr>
      </w:pPr>
      <w:bookmarkStart w:id="181" w:name="_Toc115783922"/>
      <w:r>
        <w:rPr>
          <w:b w:val="0"/>
          <w:bCs w:val="0"/>
          <w:i/>
          <w:iCs/>
        </w:rPr>
        <w:t>5.15. Radionica uskršnjih ukrasa s humanitarnim karakterom</w:t>
      </w:r>
      <w:bookmarkEnd w:id="181"/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 Učenici će zajedno s nastavnicima izrađivati prigodne ukrase</w:t>
            </w:r>
          </w:p>
          <w:p w:rsidR="002B69EE" w:rsidRDefault="00220B5F">
            <w:r>
              <w:t>Odgojiti učenika da bude: empatičan, bez predrasuda, volonter, kreativac, druželjubiv, zna dijeliti, socijalno osjetljiv…</w:t>
            </w:r>
          </w:p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- izrada ukrasa čijom prodajom će se sakupiti novac za socijalno ugrožene učenike</w:t>
            </w:r>
          </w:p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Poticati zajedništvo, suradnju, izvannastavno druženje, kreativnost, volonterstvo, empatiju.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učenici, nastavnici, stručne suradnice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izrada prigodnih ukrasa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Ožujak, travanj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/>
    <w:p w:rsidR="002B69EE" w:rsidRDefault="00220B5F">
      <w:pPr>
        <w:pStyle w:val="Naslov2"/>
        <w:rPr>
          <w:b w:val="0"/>
          <w:bCs w:val="0"/>
          <w:iCs/>
        </w:rPr>
      </w:pPr>
      <w:bookmarkStart w:id="182" w:name="_Toc115783923"/>
      <w:r>
        <w:rPr>
          <w:b w:val="0"/>
          <w:bCs w:val="0"/>
          <w:iCs/>
        </w:rPr>
        <w:t>5.16. Učimo asertivnost</w:t>
      </w:r>
      <w:bookmarkEnd w:id="182"/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Učenici će upoznati značenje asertivnog ponašanja</w:t>
            </w:r>
          </w:p>
          <w:p w:rsidR="002B69EE" w:rsidRDefault="00220B5F">
            <w:r>
              <w:t xml:space="preserve">Učenici će u radionici vježbati i primijeniti asertivan stil komuniciranja </w:t>
            </w:r>
          </w:p>
          <w:p w:rsidR="002B69EE" w:rsidRDefault="00220B5F">
            <w:r>
              <w:t>Učenici će razlikovati asertivan od pasivnog i agresivnog načina ponašanja</w:t>
            </w:r>
          </w:p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Jačanje samopouzdanja, zauzimanje za sebe, nenasilno rješavanje sukoba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Pedagoginja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Radionice na satu razredne zajednice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Tijekom školske godine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Materijal za letke, boja za printer, troškovi prezentacije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Mišljenje nastavnika učenika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>
      <w:pPr>
        <w:rPr>
          <w:b/>
        </w:rPr>
      </w:pPr>
    </w:p>
    <w:p w:rsidR="002B69EE" w:rsidRDefault="00220B5F">
      <w:pPr>
        <w:pStyle w:val="Naslov2"/>
      </w:pPr>
      <w:bookmarkStart w:id="183" w:name="_Toc115783924"/>
      <w:r>
        <w:t>5.17. Razvijanje empatije</w:t>
      </w:r>
      <w:bookmarkEnd w:id="183"/>
    </w:p>
    <w:p w:rsidR="002B69EE" w:rsidRDefault="002B69EE"/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učenici će razviti sposobnost razumijevanja emocija drugih ljudi i primjerenog reagiranja na te emocije</w:t>
            </w:r>
          </w:p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naučit što su to emocije i na koji način se one manifestiraju - prepoznati emocije kod drugih, </w:t>
            </w:r>
          </w:p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povezati emocionalna reagiranja s verbalnom i neverbalnom komunikacijom drugih i sukladno tome suosjećati  i razumjeti druge i njihovo emocionalno reagiranje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pedagoginja, knjižničarka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predavanje i radionica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Tijekom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</w:tbl>
    <w:p w:rsidR="002B69EE" w:rsidRDefault="002B69EE"/>
    <w:p w:rsidR="002B69EE" w:rsidRDefault="00220B5F">
      <w:pPr>
        <w:pStyle w:val="Naslov2"/>
      </w:pPr>
      <w:bookmarkStart w:id="184" w:name="_Toc115783925"/>
      <w:r>
        <w:t>5.18. Medijacija</w:t>
      </w:r>
      <w:bookmarkEnd w:id="184"/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učenici će savladati vještine aktivnog slušanja i postavljanja pitanja</w:t>
            </w:r>
            <w:r>
              <w:rPr>
                <w:bCs/>
                <w:iCs/>
              </w:rPr>
              <w:br/>
              <w:t xml:space="preserve">-asertivno se izražavati – razlikovanje ja i ti poruke, kako oblikovati ja </w:t>
            </w:r>
            <w:r>
              <w:rPr>
                <w:bCs/>
                <w:iCs/>
              </w:rPr>
              <w:lastRenderedPageBreak/>
              <w:t>poruke</w:t>
            </w:r>
            <w:r>
              <w:rPr>
                <w:bCs/>
                <w:iCs/>
              </w:rPr>
              <w:br/>
              <w:t>-uvažavati različitosti</w:t>
            </w:r>
          </w:p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nenasilno rješavanje sukoba, suradnja</w:t>
            </w:r>
          </w:p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pedagoginja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predavanje i radionica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Tijekom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</w:tbl>
    <w:p w:rsidR="002B69EE" w:rsidRDefault="002B69EE"/>
    <w:p w:rsidR="002B69EE" w:rsidRDefault="00220B5F">
      <w:pPr>
        <w:pStyle w:val="Naslov2"/>
      </w:pPr>
      <w:bookmarkStart w:id="185" w:name="_Toc115783926"/>
      <w:r>
        <w:t>5.19. Zdrave veze</w:t>
      </w:r>
      <w:bookmarkEnd w:id="185"/>
    </w:p>
    <w:p w:rsidR="002B69EE" w:rsidRDefault="002B69EE"/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Učenici će prepoznaju karakteristike kvalitetnih veza, zasnovanih na jednakim pravima, za razliku od štetnih </w:t>
            </w:r>
          </w:p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spoznati važnost kvalitetnih veza </w:t>
            </w:r>
          </w:p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- opisati stavove, ponašanja i vještine potrebne za stvaranje i održavanje kvalitetnih veza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prevencija nasilja u mladenačkim vezama</w:t>
            </w:r>
          </w:p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pedagoginja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predavanje i radionica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Tijekom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</w:tbl>
    <w:p w:rsidR="002B69EE" w:rsidRDefault="002B69EE"/>
    <w:p w:rsidR="003E7A29" w:rsidRDefault="003E7A29"/>
    <w:p w:rsidR="003E7A29" w:rsidRPr="003E7A29" w:rsidRDefault="003E7A29" w:rsidP="003E7A29">
      <w:pPr>
        <w:pStyle w:val="Naslov2"/>
      </w:pPr>
      <w:bookmarkStart w:id="186" w:name="_Toc115783927"/>
      <w:r w:rsidRPr="003E7A29">
        <w:t>5. 20. Vanjska učionica</w:t>
      </w:r>
      <w:bookmarkEnd w:id="186"/>
    </w:p>
    <w:p w:rsidR="003E7A29" w:rsidRPr="003E7A29" w:rsidRDefault="003E7A29" w:rsidP="003E7A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36"/>
        <w:gridCol w:w="6500"/>
        <w:gridCol w:w="236"/>
      </w:tblGrid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Ishodi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Učenici će s nastavnicima praktične nastave izraditi vanjsku učionici u kojoj ćemo za lijepog vremena održavati nastavu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Namjena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održavanje nastave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učenici smjer tesar, zidar, nastavnici praktične nastave, pedagoginja, knjižničarka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Način realizacije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izrada panjeva za sjedenje i ploče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Vremenik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Tijekom godine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Troškovnik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 materijale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Vrednovanje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9" w:rsidRDefault="003E7A29" w:rsidP="005952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Anketiranje učenika o provedenim aktivnostima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7A29" w:rsidTr="005952DB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9" w:rsidRDefault="003E7A29" w:rsidP="005952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E7A29" w:rsidRDefault="003E7A29"/>
    <w:p w:rsidR="003E7A29" w:rsidRDefault="003E7A29">
      <w:pPr>
        <w:spacing w:after="0" w:line="240" w:lineRule="auto"/>
        <w:jc w:val="left"/>
      </w:pPr>
      <w:r>
        <w:br w:type="page"/>
      </w:r>
    </w:p>
    <w:p w:rsidR="002B69EE" w:rsidRDefault="002B69EE"/>
    <w:p w:rsidR="002B69EE" w:rsidRDefault="00220B5F" w:rsidP="003E7A29">
      <w:pPr>
        <w:pStyle w:val="Naslov1"/>
      </w:pPr>
      <w:bookmarkStart w:id="187" w:name="_Toc21514582"/>
      <w:bookmarkStart w:id="188" w:name="_Toc21514009"/>
      <w:bookmarkStart w:id="189" w:name="_Toc21513849"/>
      <w:bookmarkStart w:id="190" w:name="_Toc115783928"/>
      <w:r>
        <w:t>6. Akcijska istraživanja</w:t>
      </w:r>
      <w:bookmarkEnd w:id="187"/>
      <w:bookmarkEnd w:id="188"/>
      <w:bookmarkEnd w:id="189"/>
      <w:bookmarkEnd w:id="190"/>
    </w:p>
    <w:p w:rsidR="002B69EE" w:rsidRDefault="002B69EE">
      <w:pPr>
        <w:spacing w:line="276" w:lineRule="auto"/>
        <w:rPr>
          <w:b/>
        </w:rPr>
      </w:pPr>
    </w:p>
    <w:p w:rsidR="002B69EE" w:rsidRDefault="00220B5F" w:rsidP="003E7A29">
      <w:pPr>
        <w:pStyle w:val="Naslov2"/>
      </w:pPr>
      <w:bookmarkStart w:id="191" w:name="_Toc21514583"/>
      <w:bookmarkStart w:id="192" w:name="_Toc21514010"/>
      <w:bookmarkStart w:id="193" w:name="_Toc21513850"/>
      <w:bookmarkStart w:id="194" w:name="_Toc115783929"/>
      <w:r>
        <w:t>6.1. Upitnik samovrjednovanje</w:t>
      </w:r>
      <w:bookmarkEnd w:id="191"/>
      <w:bookmarkEnd w:id="192"/>
      <w:bookmarkEnd w:id="193"/>
      <w:bookmarkEnd w:id="194"/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0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Utvrđivanje zadovoljstva učenika, nastavnika, roditelja i lokalne zajednice sa svojom školom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Unapređivanje područja s kojima nismo zadovoljni</w:t>
            </w:r>
          </w:p>
          <w:p w:rsidR="002B69EE" w:rsidRDefault="00220B5F">
            <w:pPr>
              <w:spacing w:line="276" w:lineRule="auto"/>
            </w:pPr>
            <w:r>
              <w:t>Unapređivanje zadovoljstva dionika školom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Stvaranje okoline potpore koja omogućava svim članovima školske zajednice da stječu optimalno znanje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Stvaranje pozitivnog školskog ozračja koje može polučiti </w:t>
            </w:r>
            <w:r>
              <w:t>pozitivne obrazovne i psihičke rezultate za učenike i školsko osoblje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Tim za kvalitetu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Provođenje upitnika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Predstavljanje rezultata na Nastavničkom vijeću i diskusija o njima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Materijal za letke, plakate, anketni upitnici, papir u boji, boja za printer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Anketa u Google obrascu, mišljenja profesora, učenika i roditelja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B69EE">
      <w:pPr>
        <w:keepNext/>
        <w:spacing w:line="276" w:lineRule="auto"/>
        <w:outlineLvl w:val="1"/>
        <w:rPr>
          <w:b/>
          <w:bCs/>
          <w:iCs/>
        </w:rPr>
      </w:pPr>
    </w:p>
    <w:p w:rsidR="002B69EE" w:rsidRDefault="00220B5F">
      <w:pPr>
        <w:keepNext/>
        <w:spacing w:line="276" w:lineRule="auto"/>
        <w:outlineLvl w:val="1"/>
        <w:rPr>
          <w:b/>
          <w:bCs/>
          <w:iCs/>
        </w:rPr>
      </w:pPr>
      <w:bookmarkStart w:id="195" w:name="_Toc21514584"/>
      <w:bookmarkStart w:id="196" w:name="_Toc21514011"/>
      <w:bookmarkStart w:id="197" w:name="_Toc21513851"/>
      <w:bookmarkStart w:id="198" w:name="_Toc115783930"/>
      <w:r>
        <w:rPr>
          <w:b/>
          <w:bCs/>
          <w:iCs/>
        </w:rPr>
        <w:t>6.2. Upitnik za roditelje i učenike prvih razreda</w:t>
      </w:r>
      <w:bookmarkEnd w:id="195"/>
      <w:bookmarkEnd w:id="196"/>
      <w:bookmarkEnd w:id="197"/>
      <w:bookmarkEnd w:id="198"/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3"/>
        <w:gridCol w:w="235"/>
        <w:gridCol w:w="6300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Prikupiti informacije o učenicima koji su upisali našu školu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Kako bismo učenicima koji imaju određenih obiteljskih i drugih teškoća mogli posvetiti posebnu pažnju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Kako bismo upoznali učenike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Stručni suradnici, razrednici prvih razreda, učenici prvih razreda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Provođenje upitnika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Početak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Materijal za upitnike, troškovi kopiranja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Diskusija stručnih suradnika i razrednika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2"/>
        <w:rPr>
          <w:b w:val="0"/>
        </w:rPr>
      </w:pPr>
      <w:bookmarkStart w:id="199" w:name="_Toc115783931"/>
      <w:r>
        <w:rPr>
          <w:b w:val="0"/>
        </w:rPr>
        <w:t>6.3. Istraživanje o raširenosti nasilja</w:t>
      </w:r>
      <w:bookmarkEnd w:id="199"/>
    </w:p>
    <w:p w:rsidR="002B69EE" w:rsidRDefault="002B69EE">
      <w:pPr>
        <w:spacing w:line="276" w:lineRule="auto"/>
        <w:rPr>
          <w:b/>
        </w:rPr>
      </w:pPr>
    </w:p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0"/>
        <w:gridCol w:w="237"/>
      </w:tblGrid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Ishodi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Prikupiti informacije o raširenosti nasilja među učenicima naše škole te o oblicima nasilja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- prevencija nasilja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pedagoginja, knjižničarka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- anketiranje učenika i radionice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Tijekom godine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Za materijale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  <w:iCs/>
              </w:rPr>
            </w:pPr>
            <w:r>
              <w:rPr>
                <w:bCs/>
                <w:iCs/>
              </w:rPr>
              <w:t>Anketiranje učenika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  <w:bCs/>
                <w:i/>
                <w:iCs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rPr>
          <w:b/>
        </w:rPr>
      </w:pPr>
      <w:r>
        <w:br w:type="page"/>
      </w:r>
    </w:p>
    <w:p w:rsidR="002B69EE" w:rsidRDefault="00220B5F">
      <w:pPr>
        <w:pStyle w:val="Naslov1"/>
      </w:pPr>
      <w:bookmarkStart w:id="200" w:name="_Toc21514585"/>
      <w:bookmarkStart w:id="201" w:name="_Toc21514012"/>
      <w:bookmarkStart w:id="202" w:name="_Toc21513852"/>
      <w:bookmarkStart w:id="203" w:name="_Toc115783932"/>
      <w:r>
        <w:lastRenderedPageBreak/>
        <w:t>7. Ostale odgojno-obrazovne aktivnosti i programi</w:t>
      </w:r>
      <w:bookmarkEnd w:id="200"/>
      <w:bookmarkEnd w:id="201"/>
      <w:bookmarkEnd w:id="202"/>
      <w:bookmarkEnd w:id="203"/>
    </w:p>
    <w:p w:rsidR="002B69EE" w:rsidRDefault="002B69EE">
      <w:pPr>
        <w:keepNext/>
        <w:spacing w:line="276" w:lineRule="auto"/>
        <w:outlineLvl w:val="1"/>
        <w:rPr>
          <w:b/>
          <w:bCs/>
          <w:iCs/>
        </w:rPr>
      </w:pPr>
    </w:p>
    <w:p w:rsidR="002B69EE" w:rsidRDefault="00220B5F">
      <w:pPr>
        <w:pStyle w:val="Naslov2"/>
      </w:pPr>
      <w:bookmarkStart w:id="204" w:name="_Toc21514586"/>
      <w:bookmarkStart w:id="205" w:name="_Toc21514013"/>
      <w:bookmarkStart w:id="206" w:name="_Toc21513853"/>
      <w:bookmarkStart w:id="207" w:name="_Toc115783933"/>
      <w:r>
        <w:t>7.1. Značajni datumi</w:t>
      </w:r>
      <w:bookmarkEnd w:id="204"/>
      <w:bookmarkEnd w:id="205"/>
      <w:bookmarkEnd w:id="206"/>
      <w:bookmarkEnd w:id="207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ind w:firstLine="708"/>
      </w:pPr>
      <w:r>
        <w:t>Nastavnici i stručni suradnici će zajedno s učenicima, a prema vlastitom izboru, izrađivati plakate tijekom godine. Raspored uređivanja plakata predviđen je Godišnjim planom i programom rada škole.</w:t>
      </w:r>
    </w:p>
    <w:p w:rsidR="002B69EE" w:rsidRDefault="002B69EE">
      <w:pPr>
        <w:spacing w:line="276" w:lineRule="auto"/>
      </w:pPr>
    </w:p>
    <w:tbl>
      <w:tblPr>
        <w:tblW w:w="6979" w:type="dxa"/>
        <w:tblInd w:w="88" w:type="dxa"/>
        <w:tblLook w:val="0000" w:firstRow="0" w:lastRow="0" w:firstColumn="0" w:lastColumn="0" w:noHBand="0" w:noVBand="0"/>
      </w:tblPr>
      <w:tblGrid>
        <w:gridCol w:w="1041"/>
        <w:gridCol w:w="5938"/>
      </w:tblGrid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8.9.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pismenosti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10.9.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prve pomoći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13.9.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pozitivnog mišljenja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15.9.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Međunarodni dan demokracije 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21. 9.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mira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22. 9.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Nacionalni dan borbe protiv nasilja nad ženama</w:t>
            </w:r>
          </w:p>
          <w:p w:rsidR="002B69EE" w:rsidRDefault="00220B5F">
            <w:pPr>
              <w:spacing w:line="276" w:lineRule="auto"/>
            </w:pPr>
            <w:r>
              <w:t xml:space="preserve">Europski dan bez automobila 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23.9.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Međunarodni dan kulturne baštine 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26.9.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Europski dan jezika 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29. 9. 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grada Bjelovar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1. 10. 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starijih osoba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3.10.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Dječji tjedan; Međunarodni dan djeteta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4. 10.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životinja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5. 10.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učitelja</w:t>
            </w:r>
          </w:p>
        </w:tc>
      </w:tr>
      <w:tr w:rsidR="002B69EE">
        <w:trPr>
          <w:trHeight w:val="267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6.10.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djeteta /DND/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8. 10. 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neovisnosti RH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12. 10.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zahvalnosti za plodove zemlje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16. 10.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hrane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18. 10.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kravate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20. 10.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jabuke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lastRenderedPageBreak/>
              <w:t xml:space="preserve">22. 10.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školskih knjižnica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24. 10.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organizacije UN-a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31. 10.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štednje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1. 11. 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Svi sveti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16. 11.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tolerancije (UNESCO)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18. 11.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sjećanja na Vukovar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20. 11.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djetetovih prava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25. 11.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za uklanjanje nasilja nad ženama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1. 12.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borbe protiv AIDS-a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3. 12.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ljudi s invaliditetom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10. 12.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čovjekovih prava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Prosinac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blagdani uoči Božića i Božić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15. 1.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međunarodnog priznanja Republike Hrvatske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27. 1.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sjećanja na Holokaust i sprečavanja   zločina protiv čovječnosti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7. 2.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života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14. 2.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Valentinovo - dan zaljubljenih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8. 3. 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žena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11.3.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Dani hrvatskog jezika (11. do 17. 3.)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15. 3.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prava potrošača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21. 3.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borbe protiv rasne diskriminacije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 21.3.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pjesništva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22. 3.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voda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1. 4.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borbe protiv alkoholizma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7. 4.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zdravlja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22.4.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planeta Zemlje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1. 5.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Praznik rada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1. 5.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Obljetnica akcije „Bljesak“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lastRenderedPageBreak/>
              <w:t xml:space="preserve">5. 5.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Vijeća Europe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8. 5.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Tjedan Crvenog križa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9. 5.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Europe, Dan pobjede nad fašizmom u Europi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10. 5.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pravedne trgovine (IFTA)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11.5.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Majčin dan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11.5.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pisanja pisama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15. 5.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Međunarodni dan obitelji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22. 5.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Tijelovo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28. 5.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sporta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31. 5.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Svjetski dan bez pušenja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5. 6. 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Dan zaštite čovjekove  okoline, 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 xml:space="preserve"> 8. 6.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20B5F">
            <w:pPr>
              <w:spacing w:line="276" w:lineRule="auto"/>
            </w:pPr>
            <w:r>
              <w:t>Dan zaštite planinske prirode u Hrvatskoj</w:t>
            </w:r>
          </w:p>
        </w:tc>
      </w:tr>
      <w:tr w:rsidR="002B69EE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B69EE">
            <w:pPr>
              <w:spacing w:line="276" w:lineRule="auto"/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9EE" w:rsidRDefault="002B69EE">
            <w:pPr>
              <w:spacing w:line="276" w:lineRule="auto"/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20B5F">
      <w:pPr>
        <w:keepNext/>
        <w:tabs>
          <w:tab w:val="left" w:pos="3915"/>
        </w:tabs>
        <w:spacing w:line="276" w:lineRule="auto"/>
        <w:outlineLvl w:val="1"/>
        <w:rPr>
          <w:b/>
          <w:bCs/>
          <w:iCs/>
        </w:rPr>
      </w:pPr>
      <w:r>
        <w:rPr>
          <w:b/>
          <w:bCs/>
          <w:iCs/>
        </w:rPr>
        <w:tab/>
      </w:r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br w:type="page"/>
      </w:r>
    </w:p>
    <w:p w:rsidR="002B69EE" w:rsidRDefault="00220B5F">
      <w:pPr>
        <w:pStyle w:val="Naslov2"/>
      </w:pPr>
      <w:bookmarkStart w:id="208" w:name="_Toc21514587"/>
      <w:bookmarkStart w:id="209" w:name="_Toc21514014"/>
      <w:bookmarkStart w:id="210" w:name="_Toc21513854"/>
      <w:bookmarkStart w:id="211" w:name="_Toc115783934"/>
      <w:r>
        <w:lastRenderedPageBreak/>
        <w:t>7.2. Kulturna i javna djelatnost škole</w:t>
      </w:r>
      <w:bookmarkEnd w:id="208"/>
      <w:bookmarkEnd w:id="209"/>
      <w:bookmarkEnd w:id="210"/>
      <w:bookmarkEnd w:id="211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0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rPr>
                <w:color w:val="000000"/>
              </w:rPr>
              <w:t>Predstavljanje djelatnosti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Promicanje i razvijanje suradnje</w:t>
            </w:r>
            <w:r>
              <w:rPr>
                <w:color w:val="000000"/>
              </w:rPr>
              <w:t xml:space="preserve"> s odgojno-obrazovnim subjektima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rPr>
                <w:bCs/>
              </w:rPr>
              <w:t>Promicanje i razvijanje suradnje</w:t>
            </w:r>
            <w:r>
              <w:rPr>
                <w:color w:val="000000"/>
              </w:rPr>
              <w:t xml:space="preserve"> s značajnim činiteljima u široj zajednici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Odgojno-obrazovna promidžba škole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Surađivanje </w:t>
            </w:r>
            <w:r>
              <w:rPr>
                <w:color w:val="000000"/>
              </w:rPr>
              <w:t>s odgojno-obrazovnim subjektima u široj zajednici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Ravnatelj, stručni suradnici, nastavnici, djelatnici škole, učenici, društvena zajednica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Predstavljanje škole na Danu otvorenih vrata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Predstavljanje škole na Danu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lang w:val="pl-PL"/>
              </w:rPr>
              <w:t>Predstavljanje</w:t>
            </w:r>
            <w:r>
              <w:t xml:space="preserve"> š</w:t>
            </w:r>
            <w:r>
              <w:rPr>
                <w:lang w:val="pl-PL"/>
              </w:rPr>
              <w:t>kole</w:t>
            </w:r>
            <w:r>
              <w:t xml:space="preserve"> </w:t>
            </w:r>
            <w:r>
              <w:rPr>
                <w:lang w:val="pl-PL"/>
              </w:rPr>
              <w:t>na</w:t>
            </w:r>
            <w:r>
              <w:t xml:space="preserve"> </w:t>
            </w:r>
            <w:r>
              <w:rPr>
                <w:lang w:val="pl-PL"/>
              </w:rPr>
              <w:t>smotri</w:t>
            </w:r>
            <w:r>
              <w:t xml:space="preserve"> </w:t>
            </w:r>
            <w:r>
              <w:rPr>
                <w:lang w:val="pl-PL"/>
              </w:rPr>
              <w:t>srednjih</w:t>
            </w:r>
            <w:r>
              <w:t xml:space="preserve"> š</w:t>
            </w:r>
            <w:r>
              <w:rPr>
                <w:lang w:val="pl-PL"/>
              </w:rPr>
              <w:t>kola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lang w:val="pl-P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Sredstva potrebna za izradu promidžbenog materijala i promociju, nagrade, sokove, sendviče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(300,00 kn)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Mišljenje učenika, roditelja, nastavnika, suradnika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2"/>
      </w:pPr>
      <w:bookmarkStart w:id="212" w:name="_Toc115783935"/>
      <w:r>
        <w:lastRenderedPageBreak/>
        <w:t>7.3. Međunarodni dan kravate</w:t>
      </w:r>
      <w:bookmarkEnd w:id="212"/>
    </w:p>
    <w:p w:rsidR="002B69EE" w:rsidRDefault="002B69EE">
      <w:pPr>
        <w:spacing w:line="276" w:lineRule="auto"/>
        <w:rPr>
          <w:b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  <w:p w:rsidR="002B69EE" w:rsidRDefault="002B69EE">
            <w:pPr>
              <w:spacing w:line="276" w:lineRule="auto"/>
              <w:outlineLvl w:val="1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Upoznati učenike s poviješću kravate.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Poticati očuvanje hrvatske kulturne baštine.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Razvijati svijet o nacionalnom simbolu.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Promicati školu u lokalnoj zajednici.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Poticati zajedništvo i dobar odnos učenika i nastavnika.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Poticati domoljublje.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Poticati zajedništvo, suradnju, izvannastavno druženje.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Ishodi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Učenici će steći vještine i znanja potrebna za nastavak istraživanja o kravati i drugim dijelovima hrvatske materijalne baštine.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Školska knjižničarka, nastavnici praktične nastave.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Učenici i nastavnici dolaze u školu s kravatama, u razredima rade zajedničku fotografiju, fotografije objavljujemo na FB, webu škole i sl. Biramo najbolju fotografiju, razred čija fotografija bude proglašena najboljom, dobiva nagradu.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Radionica izrade drvene/metalne slagalice u obliku kravate.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18. listopada 2021. (ponedjeljak)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za nagradu razredu s najboljom fotografijom.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za materijal: drvo, metal, pilice, boja, za izradu slagalica.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Evaluacijski upitnik, fotografije, slagalice. Izvješće u medijima.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20B5F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br w:type="page"/>
      </w:r>
    </w:p>
    <w:p w:rsidR="002B69EE" w:rsidRDefault="00220B5F">
      <w:pPr>
        <w:pStyle w:val="Naslov2"/>
      </w:pPr>
      <w:bookmarkStart w:id="213" w:name="_Toc115783936"/>
      <w:r>
        <w:lastRenderedPageBreak/>
        <w:t>7. 4.    Dan zaštite životinja</w:t>
      </w:r>
      <w:bookmarkEnd w:id="213"/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 Učenici će raspraviti o položaju i pravima životinja</w:t>
            </w:r>
          </w:p>
          <w:p w:rsidR="002B69EE" w:rsidRDefault="00220B5F">
            <w:r>
              <w:t>- Učenici će preispitati stavove o pravima životinja</w:t>
            </w:r>
          </w:p>
          <w:p w:rsidR="002B69EE" w:rsidRDefault="00220B5F">
            <w:r>
              <w:t>- Učenici će oblikovati stavove o važnosti očuvanja ugroženih životinjskih vrsta</w:t>
            </w:r>
          </w:p>
          <w:p w:rsidR="002B69EE" w:rsidRDefault="00220B5F">
            <w:r>
              <w:t>- Učenici će oblikovati stavove o važnosti etičkog postupanja sa životinjama</w:t>
            </w:r>
          </w:p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podizanje svijesti o etičnom postupanju sa životinjama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pedagoginja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predavanje i radionica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4. listopada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/>
    <w:p w:rsidR="002B69EE" w:rsidRDefault="00220B5F">
      <w:r>
        <w:br w:type="page"/>
      </w:r>
    </w:p>
    <w:p w:rsidR="002B69EE" w:rsidRDefault="00220B5F">
      <w:pPr>
        <w:pStyle w:val="Naslov2"/>
      </w:pPr>
      <w:bookmarkStart w:id="214" w:name="_Toc115783937"/>
      <w:r>
        <w:lastRenderedPageBreak/>
        <w:t>7. 5.   Dan napuštenih životinja</w:t>
      </w:r>
      <w:bookmarkEnd w:id="214"/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-upoznati učenike s pravima životinja, načinima zaštite životinja, briga i njega o napuštenim životinjama, otkloniti strah od životinja kroz upoznavanje s kućnim ljubimcima te razvijati humanitarni duh kod učenika.</w:t>
            </w:r>
          </w:p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podizanje svijesti o udomljavanju životinja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- pedagoginja</w:t>
            </w:r>
          </w:p>
          <w:p w:rsidR="002B69EE" w:rsidRDefault="00220B5F">
            <w:pPr>
              <w:rPr>
                <w:bCs/>
              </w:rPr>
            </w:pPr>
            <w:r>
              <w:t>- veterinarka koja vodi sklonište za napuštene pse Severin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predavanje i radionica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4. travnja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/>
    <w:p w:rsidR="002B69EE" w:rsidRDefault="00220B5F">
      <w:r>
        <w:br w:type="page"/>
      </w:r>
    </w:p>
    <w:p w:rsidR="002B69EE" w:rsidRDefault="00220B5F">
      <w:pPr>
        <w:pStyle w:val="Naslov2"/>
      </w:pPr>
      <w:bookmarkStart w:id="215" w:name="_Toc115783938"/>
      <w:r>
        <w:lastRenderedPageBreak/>
        <w:t>7. 6. Dan žena</w:t>
      </w:r>
      <w:bookmarkEnd w:id="215"/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 Učenici će raspraviti o položaju i pravima žena</w:t>
            </w:r>
          </w:p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podizanje svijesti o pravima žena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pedagoginja, knjižnjičarka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predavanje i radionica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8. ožujka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/>
    <w:p w:rsidR="002B69EE" w:rsidRDefault="002B69EE"/>
    <w:p w:rsidR="002B69EE" w:rsidRDefault="00220B5F">
      <w:pPr>
        <w:pStyle w:val="Naslov2"/>
      </w:pPr>
      <w:bookmarkStart w:id="216" w:name="_Toc115783939"/>
      <w:r>
        <w:t>7. 7.    Dan zaljubljenih</w:t>
      </w:r>
      <w:bookmarkEnd w:id="216"/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 učenici će napisati sastave o zaljubljenosti</w:t>
            </w:r>
          </w:p>
          <w:p w:rsidR="002B69EE" w:rsidRDefault="00220B5F">
            <w:r>
              <w:t>- učenici će dobiti prigodan poklon s ljubavnim citatom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stvaranje pozitivnog ozračja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pedagoginja, knjižničarka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predavanje i radionica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14. veljače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20B5F">
      <w:pPr>
        <w:rPr>
          <w:b/>
        </w:rPr>
      </w:pPr>
      <w:r>
        <w:br w:type="page"/>
      </w:r>
    </w:p>
    <w:p w:rsidR="002B69EE" w:rsidRDefault="002B69EE">
      <w:pPr>
        <w:rPr>
          <w:b/>
        </w:rPr>
      </w:pPr>
    </w:p>
    <w:p w:rsidR="002B69EE" w:rsidRDefault="00220B5F">
      <w:pPr>
        <w:pStyle w:val="Naslov2"/>
      </w:pPr>
      <w:bookmarkStart w:id="217" w:name="_Toc115783940"/>
      <w:r>
        <w:t>7.8.</w:t>
      </w:r>
      <w:r>
        <w:rPr>
          <w:sz w:val="32"/>
          <w:szCs w:val="32"/>
        </w:rPr>
        <w:t xml:space="preserve"> </w:t>
      </w:r>
      <w:r>
        <w:t>Ljudska knjižnica (Human Library projekt)</w:t>
      </w:r>
      <w:bookmarkEnd w:id="217"/>
    </w:p>
    <w:p w:rsidR="002B69EE" w:rsidRDefault="002B69EE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Slušanje zanimljivih i bogatih, izazovnih životnih priča.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Ostvariti suradnju s Narodnom knjižnicom Petar Preradović.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Potaknuti učenike na suosjećanje. 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Naučiti ih da slušaju druge i uče od njih. 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Potaknuti ih na razmišljanje i dovesti do zaključka da nema nerješivih problema i da od svog života mogu učiniti što žele i postići puno, iako im se to možda tako ne čini.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Pokazati da je svatko od nas drugačiji, ali jednako vrijedan.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Ishodi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Učenici će slušajući tuđe priče biti empatičniji i motiviraniji.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Školska knjižničarka. Narodna knjižnica Petar Preradović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Okupljanje 5 do 10 osoba sa zanimljivim i izazovnim životnim pričama, svatko sjedi za svojim stolom, s natpisom koji ga karakterizira, učenici biraju čiju će priču slušati.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Studeni 2021.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Putni troškovi za sudionike „knjige“. Okrjepa.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Evaluacijski upitnik, izvješće u medijima.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</w:tbl>
    <w:p w:rsidR="002B69EE" w:rsidRDefault="002B69EE">
      <w:pPr>
        <w:rPr>
          <w:b/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20B5F">
      <w:pPr>
        <w:pStyle w:val="Naslov3"/>
        <w:rPr>
          <w:b/>
        </w:rPr>
      </w:pPr>
      <w:bookmarkStart w:id="218" w:name="_Toc115783941"/>
      <w:r>
        <w:rPr>
          <w:b/>
        </w:rPr>
        <w:lastRenderedPageBreak/>
        <w:t>7. 9.</w:t>
      </w:r>
      <w:r>
        <w:rPr>
          <w:sz w:val="32"/>
          <w:szCs w:val="32"/>
        </w:rPr>
        <w:t xml:space="preserve"> </w:t>
      </w:r>
      <w:r>
        <w:rPr>
          <w:b/>
        </w:rPr>
        <w:t>Mreža čitanja (bivši projekt Čitanjem do zvijezda)</w:t>
      </w:r>
      <w:bookmarkEnd w:id="218"/>
    </w:p>
    <w:p w:rsidR="002B69EE" w:rsidRDefault="002B69EE">
      <w:pPr>
        <w:jc w:val="right"/>
        <w:rPr>
          <w:sz w:val="32"/>
          <w:szCs w:val="32"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Poticanje čitanja s razumijevanjem.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Učenici će čitati, razmišljati o pročitanom, družiti se uz knjigu, čitanjem obogatiti vokabular, sudjelovati u natjecanju, razvijati natjecateljski duh. Naučit će pregršt novih stvari, novih informacija, kroz čitanje, druženje i razgovor o pročitanome. 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Poticanje provođenja slobodnog vremena u čitanju.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Ishodi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Učenici će moći bolje razumjeti pročitani tekst.</w:t>
            </w:r>
          </w:p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Učenici će moći bolje uočiti bitne činjenice u tekstu.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Školska knjižničarka. Nastavnica hrvatskog jezika Kristina Vidak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Tjedni sastanci i razgovor o pročitanome, sudjelovanje u online kvizu znanja.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Školska godina 2021./22.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Novac za knjige koje će se čitati za učenike koji će sudjelovati.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Plasman učenika u natjecanju. 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</w:tbl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20B5F">
      <w:pPr>
        <w:tabs>
          <w:tab w:val="left" w:pos="1343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br w:type="page"/>
      </w:r>
    </w:p>
    <w:p w:rsidR="002B69EE" w:rsidRDefault="00220B5F">
      <w:pPr>
        <w:pStyle w:val="Naslov2"/>
      </w:pPr>
      <w:bookmarkStart w:id="219" w:name="_Toc115783942"/>
      <w:r>
        <w:lastRenderedPageBreak/>
        <w:t>7. 10.</w:t>
      </w:r>
      <w:r>
        <w:rPr>
          <w:sz w:val="32"/>
          <w:szCs w:val="32"/>
        </w:rPr>
        <w:t xml:space="preserve"> </w:t>
      </w:r>
      <w:r>
        <w:t>Maškare</w:t>
      </w:r>
      <w:bookmarkEnd w:id="219"/>
    </w:p>
    <w:p w:rsidR="002B69EE" w:rsidRDefault="002B69EE">
      <w:pPr>
        <w:tabs>
          <w:tab w:val="left" w:pos="1343"/>
        </w:tabs>
        <w:rPr>
          <w:sz w:val="32"/>
          <w:szCs w:val="32"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Zabava, druženje. 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Obilježavanje fašnika. Upoznavanje s tradicijom.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Ishodi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Učenici će moći drugima prenijeti znanje o fašniku, učenici će razviti svoju kreativnost.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Nastavnici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Svi nastavnici i učenici će se maskirati, u razredima će se birati najbolja maska, pobjednik dobiva simboličnu nagradu. Fotografiranje, objava fotografija na FB i webu škole, u školskom biltenu. 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 ožujka, utorak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Nagrade za najbolje maske.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Učenički osvrti koje će napisati na hrvatskom jeziku nakon maškara.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</w:tbl>
    <w:p w:rsidR="002B69EE" w:rsidRDefault="002B69EE">
      <w:pPr>
        <w:tabs>
          <w:tab w:val="left" w:pos="1343"/>
        </w:tabs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20B5F">
      <w:pPr>
        <w:rPr>
          <w:sz w:val="32"/>
          <w:szCs w:val="32"/>
        </w:rPr>
      </w:pPr>
      <w:r>
        <w:br w:type="page"/>
      </w:r>
    </w:p>
    <w:p w:rsidR="002B69EE" w:rsidRDefault="00220B5F">
      <w:pPr>
        <w:pStyle w:val="Naslov2"/>
        <w:ind w:left="360"/>
      </w:pPr>
      <w:bookmarkStart w:id="220" w:name="_Toc115783943"/>
      <w:r>
        <w:lastRenderedPageBreak/>
        <w:t>7. 11. Dani hrvatskog jezika</w:t>
      </w:r>
      <w:bookmarkEnd w:id="220"/>
    </w:p>
    <w:p w:rsidR="002B69EE" w:rsidRDefault="002B69EE">
      <w:pPr>
        <w:rPr>
          <w:sz w:val="32"/>
          <w:szCs w:val="32"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Osvijestiti važnost poznavanja materinjeg jezika kao važnog elementa nacionalnog identiteta.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Učenje hrvatskog jezika kroz igru.</w:t>
            </w:r>
          </w:p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Poticanje natjecateljskog duha.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Obilježavanje dana hrvatskog jezika.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Ishodi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Učenici će zavoljeti materinji jezik, razvit će svoje znanje o hrvatskom jeziku.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Knjižničarka i nastavnice hrvatskog jezika.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Digitalni escape room (Genially) koji će učenici u skupinama rješavati tijekom jednog sata hrvatskog jezika. Najbolja i najbrža skupina dobiva ocjenu iz hrvatskog jezka.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 - 17. ožujka 2022.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troškova.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Ocjena iz hrvatskog jezika, evaluacijski upitnik.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</w:tbl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B69EE">
      <w:pPr>
        <w:rPr>
          <w:sz w:val="32"/>
          <w:szCs w:val="32"/>
        </w:rPr>
      </w:pPr>
    </w:p>
    <w:p w:rsidR="002B69EE" w:rsidRDefault="00220B5F">
      <w:pPr>
        <w:tabs>
          <w:tab w:val="left" w:pos="120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B69EE" w:rsidRDefault="00220B5F">
      <w:pPr>
        <w:pStyle w:val="Naslov2"/>
      </w:pPr>
      <w:bookmarkStart w:id="221" w:name="_Toc115783944"/>
      <w:r>
        <w:lastRenderedPageBreak/>
        <w:t>7. 12. ERASMUS+ projekt</w:t>
      </w:r>
      <w:bookmarkEnd w:id="221"/>
    </w:p>
    <w:p w:rsidR="002B69EE" w:rsidRDefault="002B69EE">
      <w:pPr>
        <w:rPr>
          <w:b/>
          <w:sz w:val="32"/>
          <w:szCs w:val="32"/>
        </w:rPr>
      </w:pPr>
    </w:p>
    <w:p w:rsidR="002B69EE" w:rsidRDefault="002B69EE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Učenicima pružiti priliku za praksu u drugim europskim zemljama. Otvoriti im nove vidike, jačati samopouzdanje, pružiti nova iskustva, priliku za vježbu komunikacije na stranom jeziku, upoznavanje novih zemalja, običaja, ljudi.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 bi škola bila konkurentna, da bi imala europsku dimenziju. Da bi se podigla kvaliteta obrazovanja u školi. Da bi škola svojim učenicima pružila dodatna znanja i mogućnosti.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Ishodi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Motiviraniji učenici za obrazovanje u izabranim zanimanjima.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Školska knjižničarka, školski tim za EU projekte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Prijava za Erasmus+ akreditaciju u strukovnom obrazovanju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Tijekom školske godine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troškova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Evaluacijski upitnici ukoliko dobijemo akreditaciju.</w:t>
            </w:r>
          </w:p>
        </w:tc>
      </w:tr>
    </w:tbl>
    <w:p w:rsidR="002B69EE" w:rsidRDefault="00220B5F">
      <w:pPr>
        <w:rPr>
          <w:b/>
          <w:sz w:val="32"/>
          <w:szCs w:val="32"/>
        </w:rPr>
      </w:pPr>
      <w:r>
        <w:br w:type="page"/>
      </w:r>
    </w:p>
    <w:p w:rsidR="002B69EE" w:rsidRDefault="002A6697">
      <w:pPr>
        <w:pStyle w:val="Naslov2"/>
      </w:pPr>
      <w:bookmarkStart w:id="222" w:name="_Toc115783945"/>
      <w:r>
        <w:lastRenderedPageBreak/>
        <w:t>7.13</w:t>
      </w:r>
      <w:r w:rsidR="00220B5F">
        <w:t>. Dan sigurnijeg interneta</w:t>
      </w:r>
      <w:bookmarkEnd w:id="222"/>
    </w:p>
    <w:p w:rsidR="002B69EE" w:rsidRDefault="002B69EE">
      <w:pPr>
        <w:spacing w:line="276" w:lineRule="auto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1"/>
        <w:gridCol w:w="234"/>
        <w:gridCol w:w="6303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– naučiti koje su korisne strane interneta, prepoznati opasnosti na internetu i znati ih izbjeći.</w:t>
            </w:r>
          </w:p>
          <w:p w:rsidR="002B69EE" w:rsidRDefault="00220B5F">
            <w:r>
              <w:t>– utjecati na svijest učenika o opasnosti objavljenih sadržaja na internetu, razviti svijest o opasnostima interneta.</w:t>
            </w:r>
          </w:p>
          <w:p w:rsidR="002B69EE" w:rsidRDefault="00220B5F">
            <w:r>
              <w:rPr>
                <w:i/>
                <w:iCs/>
              </w:rPr>
              <w:t> </w:t>
            </w:r>
            <w:r>
              <w:t>– učenici će moći samostalno prepoznati rizike interneta.</w:t>
            </w:r>
          </w:p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podići svijest o korisnosti, ali i opasnostima interneta,</w:t>
            </w:r>
          </w:p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upoznati učenike s pravilima ponašanja na internetu,</w:t>
            </w:r>
          </w:p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potaknuti ih na sigurno otkrivanje interneta te na prepoznavanje opasnosti,</w:t>
            </w:r>
          </w:p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ohrabriti učenike da neugodne situacije prijave učiteljima ili roditeljima.</w:t>
            </w:r>
          </w:p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pedagoginja, knjižničarka, nastavnici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predavanje i radionica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veljača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A6697">
      <w:pPr>
        <w:pStyle w:val="Naslov2"/>
      </w:pPr>
      <w:bookmarkStart w:id="223" w:name="_Toc115783946"/>
      <w:r>
        <w:t>7.14</w:t>
      </w:r>
      <w:r w:rsidR="00220B5F">
        <w:t>. Dan ružičastih majica</w:t>
      </w:r>
      <w:bookmarkEnd w:id="223"/>
    </w:p>
    <w:p w:rsidR="002B69EE" w:rsidRDefault="002B69EE">
      <w:pPr>
        <w:spacing w:line="276" w:lineRule="auto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r>
              <w:t>- učenici će prepoznati oblike nasilja</w:t>
            </w:r>
          </w:p>
          <w:p w:rsidR="002B69EE" w:rsidRDefault="00220B5F">
            <w:r>
              <w:t>- učenici će navesti što učiniti ukoliko su izloženi nasilju</w:t>
            </w:r>
          </w:p>
          <w:p w:rsidR="002B69EE" w:rsidRDefault="00220B5F">
            <w:r>
              <w:lastRenderedPageBreak/>
              <w:t>- učenici će vježbati nenasilne oblik rješavanja sukoba</w:t>
            </w:r>
          </w:p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/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prevencija nasilja</w:t>
            </w:r>
          </w:p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- pedagoginja, knjižničarka, nastavnici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- predavanje i radionica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>veljača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rPr>
                <w:bCs/>
              </w:rPr>
              <w:t xml:space="preserve">Za materijale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Cs/>
              </w:rPr>
            </w:pPr>
            <w:r>
              <w:t>Anketiranje učenika o provedenim aktivnostima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20B5F">
      <w:pPr>
        <w:rPr>
          <w:b/>
        </w:rPr>
      </w:pPr>
      <w:r>
        <w:br w:type="page"/>
      </w:r>
    </w:p>
    <w:p w:rsidR="002B69EE" w:rsidRDefault="002A6697">
      <w:pPr>
        <w:pStyle w:val="Naslov2"/>
      </w:pPr>
      <w:bookmarkStart w:id="224" w:name="_Toc115783947"/>
      <w:r>
        <w:lastRenderedPageBreak/>
        <w:t>7. 15</w:t>
      </w:r>
      <w:r w:rsidR="00220B5F">
        <w:t>. Knjižnica alata</w:t>
      </w:r>
      <w:bookmarkEnd w:id="224"/>
    </w:p>
    <w:p w:rsidR="002B69EE" w:rsidRDefault="002B69EE">
      <w:pPr>
        <w:spacing w:line="276" w:lineRule="auto"/>
        <w:rPr>
          <w:b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Proširiti usluge školske knjižnice, privući učenike i građane u knjižnicu, motivirati ih da sudjeluju u knjižničnim aktivnostima.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 bismo povećali popularnost Škole i knjižnice, otvorili svoja vrata građanstvu, bili inovativni. Nova usluga namijenjana bi bila svim učenicima, njihovim obiteljima, građanima i zaposlenicima Škole.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Modernija i popularnija Škola i školska knjižnica, posjećenija školska knjižnica.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Školska knjižničarka, strukovni nastavnici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Nabava alata za knjižnicu, organizacija u prostoru.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Siječanj 2021.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za alat i aparate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Statistika posudbe i posjeta.Upitnik.</w:t>
            </w: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rPr>
                <w:rFonts w:ascii="Arial Narrow" w:hAnsi="Arial Narrow"/>
                <w:bCs/>
              </w:rPr>
            </w:pPr>
          </w:p>
        </w:tc>
      </w:tr>
      <w:tr w:rsidR="002B69E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rPr>
                <w:rFonts w:ascii="Arial Narrow" w:hAnsi="Arial Narrow"/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5952DB" w:rsidRDefault="00220B5F" w:rsidP="005952DB">
      <w:pPr>
        <w:pStyle w:val="Naslov2"/>
      </w:pPr>
      <w:r>
        <w:br w:type="page"/>
      </w:r>
      <w:bookmarkStart w:id="225" w:name="_Toc115783948"/>
      <w:r w:rsidR="002A6697">
        <w:lastRenderedPageBreak/>
        <w:t>7. 16</w:t>
      </w:r>
      <w:r w:rsidR="005952DB">
        <w:t>. Međunarodni dan zagrljaja</w:t>
      </w:r>
      <w:bookmarkEnd w:id="225"/>
    </w:p>
    <w:p w:rsidR="005952DB" w:rsidRDefault="005952DB">
      <w:pPr>
        <w:spacing w:after="0" w:line="240" w:lineRule="auto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Međunarodni dan zagrljaja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Kristina Vidak, Mirna Marin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-upoznati učenika i nastavnika s pozitivnim utjecajima zagrljaja na naše tjelesno i psihičko zdravlje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-učenici će uočiti pozitivne strane izražavanja osjećaja te prednosti zagrljaja</w:t>
            </w:r>
          </w:p>
          <w:p w:rsidR="005952DB" w:rsidRDefault="005952DB" w:rsidP="005952DB">
            <w:pPr>
              <w:spacing w:after="0" w:line="240" w:lineRule="auto"/>
            </w:pPr>
            <w:r>
              <w:t>-učenici će se osjećati bolje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 xml:space="preserve">-napraviti prigodne plakate </w:t>
            </w:r>
          </w:p>
          <w:p w:rsidR="005952DB" w:rsidRDefault="005952DB" w:rsidP="005952DB">
            <w:pPr>
              <w:spacing w:after="0" w:line="240" w:lineRule="auto"/>
            </w:pPr>
            <w:r>
              <w:t>-organizirati predavanje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-veljača 2022.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Izrada plakata</w:t>
            </w:r>
          </w:p>
        </w:tc>
      </w:tr>
    </w:tbl>
    <w:p w:rsidR="005952DB" w:rsidRDefault="005952DB">
      <w:pPr>
        <w:spacing w:after="0" w:line="240" w:lineRule="auto"/>
        <w:jc w:val="left"/>
      </w:pPr>
    </w:p>
    <w:p w:rsidR="005952DB" w:rsidRDefault="005952DB">
      <w:pPr>
        <w:spacing w:after="0" w:line="240" w:lineRule="auto"/>
        <w:jc w:val="left"/>
      </w:pPr>
    </w:p>
    <w:p w:rsidR="005952DB" w:rsidRDefault="002A6697" w:rsidP="005952DB">
      <w:pPr>
        <w:pStyle w:val="Naslov2"/>
      </w:pPr>
      <w:bookmarkStart w:id="226" w:name="_Toc115783949"/>
      <w:r>
        <w:t>7. 17</w:t>
      </w:r>
      <w:r w:rsidR="005952DB">
        <w:t>. Humanitara akcija prikupljanja plastičnih čepova Udruge oboljelih od leukemije i limfoma</w:t>
      </w:r>
      <w:bookmarkEnd w:id="226"/>
    </w:p>
    <w:p w:rsidR="005952DB" w:rsidRDefault="005952DB">
      <w:pPr>
        <w:spacing w:after="0" w:line="240" w:lineRule="auto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Sudjelovanje u humanitarnoj akciji prikupljanja plastičnih čepova Udruge oboljelih od leukemije i limfoma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Eko-koordinatorice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-prikupljanje što veće količine čepova te sudjelovanje u humanitarnoj akciji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-poticati učenike na razvijanje humanitarnih vrlina te empatije prema drugima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-učenici i nastavnici Obrtničke škole Bjelovar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-prikupljanje plastičnih čepova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 xml:space="preserve">VREMENIK: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-kroz cijelu godinu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-rezultati prikupljenih čepova kroz godinu</w:t>
            </w:r>
          </w:p>
        </w:tc>
      </w:tr>
    </w:tbl>
    <w:p w:rsidR="005952DB" w:rsidRDefault="005952DB">
      <w:pPr>
        <w:spacing w:after="0" w:line="240" w:lineRule="auto"/>
        <w:jc w:val="left"/>
      </w:pPr>
    </w:p>
    <w:p w:rsidR="005952DB" w:rsidRDefault="005952DB">
      <w:pPr>
        <w:spacing w:after="0" w:line="240" w:lineRule="auto"/>
        <w:jc w:val="left"/>
      </w:pPr>
    </w:p>
    <w:p w:rsidR="005952DB" w:rsidRDefault="002A6697" w:rsidP="005952DB">
      <w:pPr>
        <w:pStyle w:val="Naslov2"/>
      </w:pPr>
      <w:bookmarkStart w:id="227" w:name="_Toc115783950"/>
      <w:r>
        <w:t>7. 18</w:t>
      </w:r>
      <w:r w:rsidR="005952DB">
        <w:t>. Mjesec hrvatske knjige</w:t>
      </w:r>
      <w:bookmarkEnd w:id="227"/>
    </w:p>
    <w:p w:rsidR="005952DB" w:rsidRDefault="005952DB">
      <w:pPr>
        <w:spacing w:after="0" w:line="240" w:lineRule="auto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Mjesec hrvatske knjige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Kristina Vidak, Mirna Marin, Katarina Belančić Jurić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 xml:space="preserve">- poticati interes za knjigu, suvremenu književnost </w:t>
            </w:r>
          </w:p>
          <w:p w:rsidR="005952DB" w:rsidRDefault="005952DB" w:rsidP="005952DB">
            <w:pPr>
              <w:spacing w:after="0" w:line="240" w:lineRule="auto"/>
            </w:pPr>
            <w:r>
              <w:t>- razvijati  komunikacijske vještine</w:t>
            </w:r>
          </w:p>
          <w:p w:rsidR="005952DB" w:rsidRDefault="005952DB" w:rsidP="005952DB">
            <w:pPr>
              <w:spacing w:after="0" w:line="240" w:lineRule="auto"/>
            </w:pPr>
            <w:r>
              <w:t>- poticati i razvijati samostalnost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-unaprijediti  vještinu slušanja, čitanja, govorenja i pisanja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-učenici i nastavnici škole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-izložba, radionice, kazališne predstave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-listopad – studeni 2021.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lastRenderedPageBreak/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-troškovi materijala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-popraćenost na mrežnoj stranici škole ; zadovoljstvo sudionika</w:t>
            </w:r>
          </w:p>
          <w:p w:rsidR="005952DB" w:rsidRDefault="005952DB" w:rsidP="005952DB">
            <w:pPr>
              <w:spacing w:after="0" w:line="240" w:lineRule="auto"/>
            </w:pPr>
            <w:r>
              <w:t>- primjenjivost sadržaja u daljnjem školovanju</w:t>
            </w:r>
          </w:p>
          <w:p w:rsidR="005952DB" w:rsidRDefault="005952DB" w:rsidP="005952DB">
            <w:pPr>
              <w:spacing w:after="0" w:line="240" w:lineRule="auto"/>
            </w:pPr>
            <w:r>
              <w:t>-primjenjivost sadržaja u životu</w:t>
            </w:r>
          </w:p>
        </w:tc>
      </w:tr>
    </w:tbl>
    <w:p w:rsidR="005952DB" w:rsidRDefault="005952DB">
      <w:pPr>
        <w:spacing w:after="0" w:line="240" w:lineRule="auto"/>
        <w:jc w:val="left"/>
      </w:pPr>
    </w:p>
    <w:p w:rsidR="005952DB" w:rsidRDefault="005952DB">
      <w:pPr>
        <w:spacing w:after="0" w:line="240" w:lineRule="auto"/>
        <w:jc w:val="left"/>
      </w:pPr>
    </w:p>
    <w:p w:rsidR="005952DB" w:rsidRDefault="002A6697" w:rsidP="005952DB">
      <w:pPr>
        <w:pStyle w:val="Naslov2"/>
      </w:pPr>
      <w:bookmarkStart w:id="228" w:name="_Toc115783951"/>
      <w:r>
        <w:t>7. 19</w:t>
      </w:r>
      <w:r w:rsidR="005952DB">
        <w:t>.  „Luka Ritz – škola bez nasilja“- prevencija nasilja</w:t>
      </w:r>
      <w:bookmarkEnd w:id="228"/>
    </w:p>
    <w:p w:rsidR="005952DB" w:rsidRDefault="005952DB">
      <w:pPr>
        <w:spacing w:after="0" w:line="240" w:lineRule="auto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 xml:space="preserve">„Luka Ritz – škola bez nasilja“- prevencija nasilja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Kristina Vidak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-promicati toleranciju i školu bez nasilja</w:t>
            </w:r>
          </w:p>
          <w:p w:rsidR="005952DB" w:rsidRDefault="005952DB" w:rsidP="005952DB">
            <w:pPr>
              <w:spacing w:after="0" w:line="240" w:lineRule="auto"/>
            </w:pPr>
            <w:r>
              <w:t>upoznati učenike da se nasiljem nad ženama događa u raznim aspektima; od ženskog i obiteljskog do društevnog života.</w:t>
            </w:r>
          </w:p>
          <w:p w:rsidR="005952DB" w:rsidRDefault="005952DB" w:rsidP="005952DB">
            <w:pPr>
              <w:spacing w:after="0" w:line="240" w:lineRule="auto"/>
            </w:pPr>
            <w:r>
              <w:t>-potaknuti mlade da se aktivno uključe u borbu protiv nasilja</w:t>
            </w:r>
          </w:p>
          <w:p w:rsidR="005952DB" w:rsidRDefault="005952DB" w:rsidP="005952DB">
            <w:pPr>
              <w:spacing w:after="0" w:line="240" w:lineRule="auto"/>
            </w:pPr>
            <w:r>
              <w:t xml:space="preserve">-promovirati pozitivne uzore i modele ponašanja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-nasilje među učenicima definira se kao trajna izoženost učenika negativnim postupcima jednog učenika ili više njih</w:t>
            </w:r>
          </w:p>
          <w:p w:rsidR="005952DB" w:rsidRDefault="005952DB" w:rsidP="005952DB">
            <w:pPr>
              <w:spacing w:after="0" w:line="240" w:lineRule="auto"/>
            </w:pPr>
            <w:r>
              <w:t>-nasilje i zastrašivanje u školi problem je u cijelom svijetu</w:t>
            </w:r>
          </w:p>
          <w:p w:rsidR="005952DB" w:rsidRDefault="005952DB" w:rsidP="005952DB">
            <w:pPr>
              <w:spacing w:after="0" w:line="240" w:lineRule="auto"/>
            </w:pPr>
            <w:r>
              <w:t>-kada se govori o nasilju o školi, najčešće se spominje vršnjačko nasilje koje poprima ozbiljne posljedice</w:t>
            </w:r>
          </w:p>
          <w:p w:rsidR="005952DB" w:rsidRDefault="005952DB" w:rsidP="005952DB">
            <w:pPr>
              <w:spacing w:after="0" w:line="240" w:lineRule="auto"/>
            </w:pPr>
            <w:r>
              <w:t>-Luka Ritz, srednjoškolac kojemu je budućnost nasilno oduzeta. U spomen na njega i sve ostale djevojke i mladiće koji su žrtve nasilja dodjeljuje se godišnja nagrada „Luka Ritz“ za promicanje tolerancije i škole bez nasilja</w:t>
            </w:r>
          </w:p>
          <w:p w:rsidR="005952DB" w:rsidRDefault="005952DB" w:rsidP="005952DB">
            <w:pPr>
              <w:spacing w:after="0" w:line="240" w:lineRule="auto"/>
            </w:pPr>
            <w:r>
              <w:t>razvijati svijesti o prisutnosti nasilja nad ženama; pomoć učenicima da prepoznaju oblike nasilja nad ženama i djecom</w:t>
            </w:r>
          </w:p>
          <w:p w:rsidR="005952DB" w:rsidRDefault="005952DB" w:rsidP="005952DB">
            <w:pPr>
              <w:spacing w:after="0" w:line="240" w:lineRule="auto"/>
            </w:pPr>
            <w:r>
              <w:t>-ukazati na veliku ulogu tolerancije u školi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-namjenjeno svim učenicima škole</w:t>
            </w:r>
          </w:p>
          <w:p w:rsidR="005952DB" w:rsidRDefault="005952DB" w:rsidP="005952DB">
            <w:pPr>
              <w:spacing w:after="0" w:line="240" w:lineRule="auto"/>
            </w:pPr>
            <w:r>
              <w:t>-povećanje sigurnosti učenika , njihovih roditelja i djelatnika u odgojno-obrazovnoj ustanovi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-dokumentarni film o Luki Ritzu</w:t>
            </w:r>
          </w:p>
          <w:p w:rsidR="005952DB" w:rsidRDefault="005952DB" w:rsidP="005952DB">
            <w:pPr>
              <w:spacing w:after="0" w:line="240" w:lineRule="auto"/>
            </w:pPr>
            <w:r>
              <w:t>-razgovor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-svibanj/lipanj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-evaluacijski listići, zadovoljstvo učenika</w:t>
            </w:r>
          </w:p>
        </w:tc>
      </w:tr>
    </w:tbl>
    <w:p w:rsidR="005952DB" w:rsidRDefault="005952DB">
      <w:pPr>
        <w:spacing w:after="0" w:line="240" w:lineRule="auto"/>
        <w:jc w:val="left"/>
      </w:pPr>
    </w:p>
    <w:p w:rsidR="005952DB" w:rsidRDefault="005952DB">
      <w:pPr>
        <w:spacing w:after="0" w:line="240" w:lineRule="auto"/>
        <w:jc w:val="left"/>
      </w:pPr>
      <w:r>
        <w:br w:type="page"/>
      </w:r>
    </w:p>
    <w:p w:rsidR="005952DB" w:rsidRDefault="002A6697" w:rsidP="005952DB">
      <w:pPr>
        <w:pStyle w:val="Naslov2"/>
      </w:pPr>
      <w:bookmarkStart w:id="229" w:name="_Toc115783952"/>
      <w:r>
        <w:lastRenderedPageBreak/>
        <w:t>7. 20</w:t>
      </w:r>
      <w:r w:rsidR="005952DB">
        <w:t>. Blackout - poezija („recikliramo“ i stvaramo novu poeziju)</w:t>
      </w:r>
      <w:bookmarkEnd w:id="229"/>
    </w:p>
    <w:p w:rsidR="005952DB" w:rsidRDefault="005952DB">
      <w:pPr>
        <w:spacing w:after="0" w:line="240" w:lineRule="auto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Blackout- poezija („recikliramo“ i stvaramo novu poeziju)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Kristina Vidak i Mirna Marin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-razvijati  komunikacijske vještine</w:t>
            </w:r>
          </w:p>
          <w:p w:rsidR="005952DB" w:rsidRDefault="005952DB" w:rsidP="005952DB">
            <w:pPr>
              <w:spacing w:after="0" w:line="240" w:lineRule="auto"/>
            </w:pPr>
            <w:r>
              <w:t>-poticati suradničko učenje i rad u timu</w:t>
            </w:r>
          </w:p>
          <w:p w:rsidR="005952DB" w:rsidRDefault="005952DB" w:rsidP="005952DB">
            <w:pPr>
              <w:spacing w:after="0" w:line="240" w:lineRule="auto"/>
            </w:pPr>
            <w:r>
              <w:t>-preoblikovati postojeća rješenja i stvarati nove sadržaje i ideje</w:t>
            </w:r>
          </w:p>
          <w:p w:rsidR="005952DB" w:rsidRDefault="005952DB" w:rsidP="005952DB">
            <w:pPr>
              <w:spacing w:after="0" w:line="240" w:lineRule="auto"/>
            </w:pPr>
            <w:r>
              <w:t>-razvijati estetska iskustva</w:t>
            </w:r>
          </w:p>
          <w:p w:rsidR="005952DB" w:rsidRDefault="005952DB" w:rsidP="005952DB">
            <w:pPr>
              <w:spacing w:after="0" w:line="240" w:lineRule="auto"/>
            </w:pPr>
            <w:r>
              <w:t>-razvijati samopouzdanje i svijest o vlastitim sposobnostima</w:t>
            </w:r>
          </w:p>
          <w:p w:rsidR="005952DB" w:rsidRDefault="005952DB" w:rsidP="005952DB">
            <w:pPr>
              <w:spacing w:after="0" w:line="240" w:lineRule="auto"/>
            </w:pPr>
            <w:r>
              <w:t xml:space="preserve">-razvijati kreativnost učenika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-stjecanje komunikacijskih vještina</w:t>
            </w:r>
          </w:p>
          <w:p w:rsidR="005952DB" w:rsidRDefault="005952DB" w:rsidP="005952DB">
            <w:pPr>
              <w:spacing w:after="0" w:line="240" w:lineRule="auto"/>
            </w:pPr>
            <w:r>
              <w:t>-razvijati čitateljski interes</w:t>
            </w:r>
          </w:p>
          <w:p w:rsidR="005952DB" w:rsidRDefault="005952DB" w:rsidP="005952DB">
            <w:pPr>
              <w:spacing w:after="0" w:line="240" w:lineRule="auto"/>
            </w:pPr>
            <w:r>
              <w:t>-poticati samostalnost u pronalaženju umjetničkih djela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-namjenjeno svim učenicima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-radionica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-siječanj/veljača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Evaluacijski listići</w:t>
            </w:r>
          </w:p>
        </w:tc>
      </w:tr>
    </w:tbl>
    <w:p w:rsidR="005952DB" w:rsidRDefault="005952DB">
      <w:pPr>
        <w:spacing w:after="0" w:line="240" w:lineRule="auto"/>
        <w:jc w:val="left"/>
      </w:pPr>
    </w:p>
    <w:p w:rsidR="005952DB" w:rsidRDefault="005952DB">
      <w:pPr>
        <w:spacing w:after="0" w:line="240" w:lineRule="auto"/>
        <w:jc w:val="left"/>
      </w:pPr>
    </w:p>
    <w:p w:rsidR="005952DB" w:rsidRDefault="002A6697" w:rsidP="005952DB">
      <w:pPr>
        <w:pStyle w:val="Naslov2"/>
      </w:pPr>
      <w:bookmarkStart w:id="230" w:name="_Toc115783953"/>
      <w:r>
        <w:t>7. 21</w:t>
      </w:r>
      <w:r w:rsidR="005952DB">
        <w:t>. Akcija „Zasadi drvo, ne budi panj“</w:t>
      </w:r>
      <w:bookmarkEnd w:id="230"/>
    </w:p>
    <w:p w:rsidR="005952DB" w:rsidRDefault="005952DB">
      <w:pPr>
        <w:spacing w:after="0" w:line="240" w:lineRule="auto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Akcija „Zasadi drvo, ne budi panj“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Eko-koordinatorice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-zasaditi što više stabala da bismo doprinijeli očuvanju okoliša te uljepšali svoj životni prosotor (zazelenili ga)</w:t>
            </w:r>
          </w:p>
          <w:p w:rsidR="005952DB" w:rsidRDefault="005952DB" w:rsidP="005952DB">
            <w:pPr>
              <w:spacing w:after="0" w:line="240" w:lineRule="auto"/>
            </w:pPr>
            <w:r>
              <w:t xml:space="preserve">-naglasiti važnost drveća i zelenih površina </w:t>
            </w:r>
          </w:p>
          <w:p w:rsidR="005952DB" w:rsidRDefault="005952DB" w:rsidP="005952DB">
            <w:pPr>
              <w:spacing w:after="0" w:line="240" w:lineRule="auto"/>
            </w:pPr>
            <w:r>
              <w:t>-razvijati svijest i potrebu za brigu o okolišu</w:t>
            </w:r>
          </w:p>
          <w:p w:rsidR="005952DB" w:rsidRDefault="005952DB" w:rsidP="005952DB">
            <w:pPr>
              <w:spacing w:after="0" w:line="240" w:lineRule="auto"/>
            </w:pPr>
            <w:r>
              <w:t>-razvijati svijest o brizi za osbno zdravlje kroz boravak u prirodi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 xml:space="preserve">-učenik se odgovorno odnosi prema okolišu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-svim učenicima škole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-u suradnji s Hrvatskim šumama ili privatnim donatorima te lokalnom vlasti odabrati lokacije za suradnju i posaditi sadnice u dvorištu škole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25.-27. listopada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-zadovoljstvo učenika</w:t>
            </w:r>
          </w:p>
        </w:tc>
      </w:tr>
    </w:tbl>
    <w:p w:rsidR="005952DB" w:rsidRDefault="005952DB">
      <w:pPr>
        <w:spacing w:after="0" w:line="240" w:lineRule="auto"/>
        <w:jc w:val="left"/>
      </w:pPr>
    </w:p>
    <w:p w:rsidR="005952DB" w:rsidRDefault="005952DB">
      <w:pPr>
        <w:spacing w:after="0" w:line="240" w:lineRule="auto"/>
        <w:jc w:val="left"/>
      </w:pPr>
      <w:r>
        <w:br w:type="page"/>
      </w:r>
    </w:p>
    <w:p w:rsidR="005952DB" w:rsidRDefault="002A6697" w:rsidP="005952DB">
      <w:pPr>
        <w:pStyle w:val="Naslov2"/>
      </w:pPr>
      <w:bookmarkStart w:id="231" w:name="_Toc115783954"/>
      <w:r>
        <w:lastRenderedPageBreak/>
        <w:t>7. 22</w:t>
      </w:r>
      <w:r w:rsidR="005952DB">
        <w:t>.  Projekt „Zeleni filmovi u vašoj školi“</w:t>
      </w:r>
      <w:bookmarkEnd w:id="231"/>
    </w:p>
    <w:p w:rsidR="005952DB" w:rsidRDefault="005952DB">
      <w:pPr>
        <w:spacing w:after="0" w:line="240" w:lineRule="auto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Projekt „Zeleni filmovi u vašoj školi“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Eko-koordinatorice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-poticati kritičko mišljenje</w:t>
            </w:r>
          </w:p>
          <w:p w:rsidR="005952DB" w:rsidRDefault="005952DB" w:rsidP="005952DB">
            <w:pPr>
              <w:spacing w:after="0" w:line="240" w:lineRule="auto"/>
            </w:pPr>
            <w:r>
              <w:t>-popularizirati ekologiju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-popularizacija zaštite okoliša, održivog razvoja i zdravog života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-za sve zainteresirane učenike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 xml:space="preserve">-gledanje filmova iz područja zaštite okoliša, izrada plakata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-tijekom školske godine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-evaluacijski listići</w:t>
            </w:r>
          </w:p>
        </w:tc>
      </w:tr>
    </w:tbl>
    <w:p w:rsidR="005952DB" w:rsidRDefault="005952DB">
      <w:pPr>
        <w:spacing w:after="0" w:line="240" w:lineRule="auto"/>
        <w:jc w:val="left"/>
      </w:pPr>
    </w:p>
    <w:p w:rsidR="005952DB" w:rsidRDefault="005952DB">
      <w:pPr>
        <w:spacing w:after="0" w:line="240" w:lineRule="auto"/>
        <w:jc w:val="left"/>
      </w:pPr>
    </w:p>
    <w:p w:rsidR="005952DB" w:rsidRDefault="005952DB">
      <w:pPr>
        <w:spacing w:after="0" w:line="240" w:lineRule="auto"/>
        <w:jc w:val="left"/>
      </w:pPr>
    </w:p>
    <w:p w:rsidR="005952DB" w:rsidRDefault="002A6697" w:rsidP="005952DB">
      <w:pPr>
        <w:pStyle w:val="Naslov2"/>
      </w:pPr>
      <w:bookmarkStart w:id="232" w:name="_Toc115783955"/>
      <w:r>
        <w:t>7. 23</w:t>
      </w:r>
      <w:r w:rsidR="005952DB">
        <w:t>. Zelena čistka</w:t>
      </w:r>
      <w:bookmarkEnd w:id="232"/>
    </w:p>
    <w:p w:rsidR="005952DB" w:rsidRDefault="005952DB">
      <w:pPr>
        <w:spacing w:after="0" w:line="240" w:lineRule="auto"/>
        <w:jc w:val="lef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„Zelena čistka“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 xml:space="preserve">Eko-koordinatorice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-buditi svijest o utjecaju čovjeka na okoliš te važnost odgovornog gospodarenja otpadom s ciljem očuvanja okoliša</w:t>
            </w:r>
          </w:p>
          <w:p w:rsidR="005952DB" w:rsidRDefault="005952DB" w:rsidP="005952DB">
            <w:pPr>
              <w:spacing w:after="0" w:line="240" w:lineRule="auto"/>
            </w:pPr>
            <w:r>
              <w:t xml:space="preserve">-osjetiti zajedništvo i pozitivu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 xml:space="preserve">-jednodnevna akcija čišćenja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-svim učenicima škole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-čićenje okoliša sukladno mogućnostima održavanje akcija čišćenja (digitalno čišćenje)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rujan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Zadovoljstvo učenika</w:t>
            </w:r>
          </w:p>
        </w:tc>
      </w:tr>
    </w:tbl>
    <w:p w:rsidR="005952DB" w:rsidRDefault="005952DB">
      <w:pPr>
        <w:spacing w:after="0" w:line="240" w:lineRule="auto"/>
        <w:jc w:val="left"/>
      </w:pPr>
    </w:p>
    <w:p w:rsidR="002B69EE" w:rsidRDefault="002B69EE"/>
    <w:p w:rsidR="005952DB" w:rsidRDefault="002A6697" w:rsidP="005952DB">
      <w:pPr>
        <w:pStyle w:val="Naslov2"/>
      </w:pPr>
      <w:bookmarkStart w:id="233" w:name="_Toc115783956"/>
      <w:r>
        <w:t>7. 24</w:t>
      </w:r>
      <w:r w:rsidR="005952DB">
        <w:t>. Projekt FRIŠKO</w:t>
      </w:r>
      <w:bookmarkEnd w:id="233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Projekt „Friško“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rPr>
                <w:b/>
              </w:rPr>
              <w:t>Eko-koordinatorice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-buditi svijest o utjecaju čovjeka na okoliš te važnost odgovornog gospodarenja otpadom s ciljem očuvanja okoliša</w:t>
            </w:r>
          </w:p>
          <w:p w:rsidR="005952DB" w:rsidRDefault="005952DB" w:rsidP="005952DB">
            <w:pPr>
              <w:spacing w:after="0" w:line="240" w:lineRule="auto"/>
            </w:pPr>
            <w:r>
              <w:t xml:space="preserve">-osjetiti zajedništvo i pozitivu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 xml:space="preserve">-jednodnevna akcija čišćenja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-svim učenicima škole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 xml:space="preserve">-sakupljanje baterija 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-tijekom školske godine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-</w:t>
            </w:r>
          </w:p>
        </w:tc>
      </w:tr>
      <w:tr w:rsidR="005952DB" w:rsidTr="005952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VREDNOVANJE: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DB" w:rsidRDefault="005952DB" w:rsidP="005952DB">
            <w:pPr>
              <w:spacing w:after="0" w:line="240" w:lineRule="auto"/>
            </w:pPr>
            <w:r>
              <w:t>Zadovoljstvo učenika</w:t>
            </w:r>
          </w:p>
        </w:tc>
      </w:tr>
    </w:tbl>
    <w:p w:rsidR="005952DB" w:rsidRDefault="002A6697" w:rsidP="002A6697">
      <w:pPr>
        <w:pStyle w:val="Naslov2"/>
      </w:pPr>
      <w:bookmarkStart w:id="234" w:name="_Toc115783957"/>
      <w:r>
        <w:lastRenderedPageBreak/>
        <w:t>7. 25</w:t>
      </w:r>
      <w:r w:rsidR="005952DB">
        <w:t>.</w:t>
      </w:r>
      <w:r>
        <w:t xml:space="preserve"> Kreativne eko-radionice</w:t>
      </w:r>
      <w:bookmarkEnd w:id="234"/>
    </w:p>
    <w:p w:rsidR="005952DB" w:rsidRDefault="005952DB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0E5D30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rPr>
                <w:b/>
              </w:rPr>
              <w:t>KREATIVNE EKO-RADIONICE</w:t>
            </w:r>
          </w:p>
        </w:tc>
      </w:tr>
      <w:tr w:rsidR="000E5D30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rPr>
                <w:b/>
              </w:rPr>
              <w:t>NOSITELJICE: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rPr>
                <w:b/>
              </w:rPr>
              <w:t>Kristina Vidak</w:t>
            </w:r>
          </w:p>
        </w:tc>
      </w:tr>
      <w:tr w:rsidR="000E5D30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>
              <w:t>-reciklirati odbačene predmete i materijale</w:t>
            </w:r>
          </w:p>
        </w:tc>
      </w:tr>
      <w:tr w:rsidR="000E5D30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-razvijati humanost</w:t>
            </w:r>
          </w:p>
          <w:p w:rsidR="000E5D30" w:rsidRDefault="000E5D30" w:rsidP="0021019E">
            <w:pPr>
              <w:spacing w:after="0" w:line="240" w:lineRule="auto"/>
            </w:pPr>
            <w:r>
              <w:t>-razvijati kreativnost</w:t>
            </w:r>
          </w:p>
        </w:tc>
      </w:tr>
      <w:tr w:rsidR="000E5D30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-učenici 1 i 2.razreda</w:t>
            </w:r>
          </w:p>
        </w:tc>
      </w:tr>
      <w:tr w:rsidR="000E5D30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- prikupiti odbačene materijale i predmete</w:t>
            </w:r>
          </w:p>
          <w:p w:rsidR="000E5D30" w:rsidRDefault="000E5D30" w:rsidP="0021019E">
            <w:pPr>
              <w:spacing w:after="0" w:line="240" w:lineRule="auto"/>
            </w:pPr>
            <w:r>
              <w:t>- prikupiti sav potreban materijal</w:t>
            </w:r>
          </w:p>
          <w:p w:rsidR="000E5D30" w:rsidRDefault="000E5D30" w:rsidP="0021019E">
            <w:pPr>
              <w:spacing w:after="0" w:line="240" w:lineRule="auto"/>
            </w:pPr>
            <w:r>
              <w:t>- istražiti kako napraviti konačni proizvod</w:t>
            </w:r>
          </w:p>
        </w:tc>
      </w:tr>
      <w:tr w:rsidR="000E5D30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-studeni/prosinac</w:t>
            </w:r>
          </w:p>
        </w:tc>
      </w:tr>
      <w:tr w:rsidR="000E5D30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Default="000E5D30" w:rsidP="0021019E">
            <w:pPr>
              <w:spacing w:after="0" w:line="240" w:lineRule="auto"/>
            </w:pPr>
            <w:r>
              <w:t>-potrošni materijal (papir, ljepilo, boje)</w:t>
            </w:r>
          </w:p>
        </w:tc>
      </w:tr>
    </w:tbl>
    <w:p w:rsidR="005952DB" w:rsidRDefault="005952DB"/>
    <w:p w:rsidR="000E5D30" w:rsidRDefault="000E5D30"/>
    <w:p w:rsidR="000E5D30" w:rsidRDefault="000E5D30" w:rsidP="000E5D30">
      <w:pPr>
        <w:pStyle w:val="Naslov2"/>
      </w:pPr>
      <w:bookmarkStart w:id="235" w:name="_Toc115783958"/>
      <w:r>
        <w:t xml:space="preserve">7. </w:t>
      </w:r>
      <w:r w:rsidR="002A6697">
        <w:t>26</w:t>
      </w:r>
      <w:r>
        <w:t>. Čitanjem do zvijezda</w:t>
      </w:r>
      <w:bookmarkEnd w:id="235"/>
    </w:p>
    <w:p w:rsidR="000E5D30" w:rsidRDefault="000E5D3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Čitanjem do zvijezda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NOSITELJ: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Kristina Vidak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poticanje čitanja i čitalačke kulture. Razvoj kritičkog mišljenja i čitanja s razumijevanjem.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učenici će naučiti vrednovati pročitano te razvijati vještinu čitanja s razumijevanjem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zainteresirani učenici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prijaviti učenike na natjecanje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 organizirati natjecanje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 pripremiti učenike za natjecanje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-od listopada do svibnja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</w:t>
            </w:r>
          </w:p>
        </w:tc>
      </w:tr>
    </w:tbl>
    <w:p w:rsidR="000E5D30" w:rsidRDefault="000E5D30"/>
    <w:p w:rsidR="005952DB" w:rsidRDefault="000E5D30" w:rsidP="000E5D30">
      <w:pPr>
        <w:pStyle w:val="Naslov2"/>
      </w:pPr>
      <w:bookmarkStart w:id="236" w:name="_Toc115783959"/>
      <w:r>
        <w:t xml:space="preserve">7. </w:t>
      </w:r>
      <w:r w:rsidR="002A6697">
        <w:t>27</w:t>
      </w:r>
      <w:r>
        <w:t>. Mliječna staza</w:t>
      </w:r>
      <w:bookmarkEnd w:id="236"/>
    </w:p>
    <w:p w:rsidR="000E5D30" w:rsidRDefault="000E5D3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Mliječna staza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NOSITELJ: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Kristina Vidak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sudjelovati u humanitarnoj utrci Mliječna staza 2022 te na taj način prikupiti sredstva na utrci UNICEF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-podržati mentalno zdravlje djece i mladih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potaknuti pozitivne promjene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-podići svijest o važnosti mentalnog zdravlja djece i mladih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-podržati poboljšanje brige za zdravlje djece i mladih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zainteresirani učenici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prijaviti učenike i nastavnike na natjecanje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lastRenderedPageBreak/>
              <w:t>- pripremiti učenike za natjecanje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 sudjelovati u utrci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lastRenderedPageBreak/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od 9. rujna do 18.rujna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- 30 kn po sudioniku</w:t>
            </w:r>
          </w:p>
        </w:tc>
      </w:tr>
    </w:tbl>
    <w:p w:rsidR="000E5D30" w:rsidRDefault="000E5D30"/>
    <w:p w:rsidR="000E5D30" w:rsidRDefault="000E5D30"/>
    <w:p w:rsidR="000E5D30" w:rsidRDefault="000E5D30">
      <w:pPr>
        <w:spacing w:after="0" w:line="240" w:lineRule="auto"/>
        <w:jc w:val="left"/>
      </w:pPr>
      <w:r>
        <w:br w:type="page"/>
      </w:r>
    </w:p>
    <w:p w:rsidR="002B69EE" w:rsidRDefault="00220B5F">
      <w:pPr>
        <w:pStyle w:val="Naslov1"/>
      </w:pPr>
      <w:bookmarkStart w:id="237" w:name="_Toc21514589"/>
      <w:bookmarkStart w:id="238" w:name="_Toc21514016"/>
      <w:bookmarkStart w:id="239" w:name="_Toc21513856"/>
      <w:bookmarkStart w:id="240" w:name="_Toc115783960"/>
      <w:r>
        <w:lastRenderedPageBreak/>
        <w:t>8. Natjecanja</w:t>
      </w:r>
      <w:bookmarkEnd w:id="237"/>
      <w:bookmarkEnd w:id="238"/>
      <w:bookmarkEnd w:id="239"/>
      <w:bookmarkEnd w:id="240"/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2"/>
        <w:rPr>
          <w:iCs/>
        </w:rPr>
      </w:pPr>
      <w:bookmarkStart w:id="241" w:name="_Toc21514590"/>
      <w:bookmarkStart w:id="242" w:name="_Toc21514017"/>
      <w:bookmarkStart w:id="243" w:name="_Toc21513857"/>
      <w:bookmarkStart w:id="244" w:name="_Toc115783961"/>
      <w:r>
        <w:rPr>
          <w:iCs/>
        </w:rPr>
        <w:t xml:space="preserve">8.1. </w:t>
      </w:r>
      <w:r>
        <w:t>LiDraNo</w:t>
      </w:r>
      <w:bookmarkEnd w:id="241"/>
      <w:bookmarkEnd w:id="242"/>
      <w:bookmarkEnd w:id="243"/>
      <w:bookmarkEnd w:id="244"/>
      <w:r>
        <w:t xml:space="preserve"> </w:t>
      </w: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0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t>Njegovanje dramske kulture</w:t>
            </w:r>
            <w:r>
              <w:rPr>
                <w:b/>
              </w:rPr>
              <w:t xml:space="preserve"> </w:t>
            </w:r>
          </w:p>
          <w:p w:rsidR="002B69EE" w:rsidRDefault="00220B5F">
            <w:pPr>
              <w:spacing w:line="276" w:lineRule="auto"/>
            </w:pPr>
            <w:r>
              <w:t>Razvijanje i poticanje literarnog, dramsko-scenskog i novinarskog stvaralaštva učenika, promicanje pisanog i govornog izražavanja na hrvatskome jeziku te otkrivanje, praćenje i poticanje učenika posebnih sklonosti, sposobnosti i kreativnosti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Natjecateljska, estetska i etička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Stručni suradnici, nastavnici hrvatskog jezika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Odabir tekstova (poezija), literarni uratci</w:t>
            </w:r>
          </w:p>
          <w:p w:rsidR="002B69EE" w:rsidRDefault="00220B5F">
            <w:pPr>
              <w:spacing w:line="276" w:lineRule="auto"/>
            </w:pPr>
            <w:r>
              <w:t>Priprema nastupa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Natjecanje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lang w:val="pl-P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Siječanj, veljača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Materijali, užina za učenike</w:t>
            </w:r>
          </w:p>
          <w:p w:rsidR="002B69EE" w:rsidRDefault="00220B5F">
            <w:pPr>
              <w:spacing w:line="276" w:lineRule="auto"/>
            </w:pPr>
            <w:r>
              <w:t>(100,00 kn)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Učenici se nagrađuju ocjenama, na aktivu hrvatskog jezika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2"/>
      </w:pPr>
      <w:bookmarkStart w:id="245" w:name="_Toc21514591"/>
      <w:bookmarkStart w:id="246" w:name="_Toc21514018"/>
      <w:bookmarkStart w:id="247" w:name="_Toc21513858"/>
      <w:bookmarkStart w:id="248" w:name="_Toc115783962"/>
      <w:r>
        <w:lastRenderedPageBreak/>
        <w:t>8.2. Stručna natjecanja</w:t>
      </w:r>
      <w:bookmarkEnd w:id="245"/>
      <w:bookmarkEnd w:id="246"/>
      <w:bookmarkEnd w:id="247"/>
      <w:bookmarkEnd w:id="248"/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3"/>
      </w:pPr>
      <w:bookmarkStart w:id="249" w:name="_Toc21514592"/>
      <w:bookmarkStart w:id="250" w:name="_Toc21514019"/>
      <w:bookmarkStart w:id="251" w:name="_Toc21513859"/>
      <w:bookmarkStart w:id="252" w:name="_Toc115783963"/>
      <w:r>
        <w:t>8.2.1. Natjecanje CNC operatera</w:t>
      </w:r>
      <w:bookmarkEnd w:id="249"/>
      <w:bookmarkEnd w:id="250"/>
      <w:bookmarkEnd w:id="251"/>
      <w:bookmarkEnd w:id="252"/>
    </w:p>
    <w:p w:rsidR="002B69EE" w:rsidRDefault="002B69EE">
      <w:pPr>
        <w:spacing w:line="276" w:lineRule="auto"/>
      </w:pPr>
    </w:p>
    <w:p w:rsidR="002B69EE" w:rsidRDefault="002B69EE">
      <w:pPr>
        <w:spacing w:line="276" w:lineRule="auto"/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Populariziranje proizvodnih zanimanja među mladima.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Učenicima: pokazivanje </w:t>
            </w:r>
            <w:r>
              <w:t>znanja i vještina stečenih u školovanju; upoznavanje i druženje učenika sličnih afiniteta iz cijele zemlje; razmjena iskustva iz praktičnog dijela naukovanja; sagledavanje mogućnosti zapošljavanja.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Nastavnicima: prenošenje iskustva </w:t>
            </w:r>
            <w:r>
              <w:t>iz teorijskog i praktičnog dijela naukovanja; sagledavanje sadašnjeg položaja zanimanja; upoznavanje novih tehnologija, strojeva i alata; komentiranje planova i programa te mogućnosti izvršavanja njihova izvršavanja; upoznavanje  i druženje.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Obrtnička škola Bjelovar  i Agencija za strukovno obrazovanje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Organiziranjem školskih, općinskih, županijskih i međužupanijskih natjecanja.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Vremenik utvrđuje Državno povjerenstvo za provođenje natjecanja i objavljuje ga neposredno prije termina natjecanja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Škola koja sudjeluje snosi </w:t>
            </w:r>
            <w:r>
              <w:t>troškove za materijal koji učenici potroše uvježbavajući praktičnu zadaću te troškove putovanja i dnevnica za nastavnike mentore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Škola kojoj je povjerena organizacija snosi sve troškove organizacije natjecanja.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Komisija za vrjednovanje teorijskog dijela prema unaprijed razrađenim kriterijima vrednuje uratke i objavljuje rezultate.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Komisija za vrjednovanje praktičnog dijela prema unaprijed razrađenim kriterijima vrednuje izratke i objavljuje rezultate.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Konačan uspjeh na natjecanju proizlazi iz zbroja postignutih bodova u teorijskom i praktičnom dijelu natjecanja.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</w:pPr>
    </w:p>
    <w:p w:rsidR="002B69EE" w:rsidRDefault="00220B5F">
      <w:pPr>
        <w:keepNext/>
        <w:spacing w:line="276" w:lineRule="auto"/>
        <w:outlineLvl w:val="2"/>
        <w:rPr>
          <w:b/>
        </w:rPr>
      </w:pPr>
      <w:r>
        <w:br w:type="page"/>
      </w:r>
    </w:p>
    <w:p w:rsidR="002B69EE" w:rsidRDefault="00220B5F">
      <w:pPr>
        <w:pStyle w:val="Naslov3"/>
      </w:pPr>
      <w:bookmarkStart w:id="253" w:name="_Toc21514593"/>
      <w:bookmarkStart w:id="254" w:name="_Toc21514020"/>
      <w:bookmarkStart w:id="255" w:name="_Toc21513860"/>
      <w:bookmarkStart w:id="256" w:name="_Toc115783964"/>
      <w:r>
        <w:lastRenderedPageBreak/>
        <w:t>8.2.2. Natjecanje automeha</w:t>
      </w:r>
      <w:bookmarkEnd w:id="253"/>
      <w:bookmarkEnd w:id="254"/>
      <w:bookmarkEnd w:id="255"/>
      <w:r>
        <w:t>troničara</w:t>
      </w:r>
      <w:bookmarkEnd w:id="256"/>
    </w:p>
    <w:p w:rsidR="002B69EE" w:rsidRDefault="002B69EE">
      <w:pPr>
        <w:spacing w:line="276" w:lineRule="auto"/>
        <w:rPr>
          <w:b/>
        </w:rPr>
      </w:pPr>
    </w:p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0"/>
        <w:gridCol w:w="237"/>
      </w:tblGrid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Stjecanje dodatnih znanja za učenike , pripremiti učenike za školsko, međužupanijsko i državno natjecanje</w:t>
            </w:r>
          </w:p>
          <w:p w:rsidR="002B69EE" w:rsidRDefault="00220B5F">
            <w:pPr>
              <w:spacing w:line="276" w:lineRule="auto"/>
            </w:pPr>
            <w:r>
              <w:t xml:space="preserve">Promicati zanimanja u strojarskoj struci u zanimanju automehaničar; unaprjeđivati i usavršavati stručna znanja i vještine; razmijeniti iskustva; iskazati kreativnost učenika  i nastavnika; uspostaviti partnerske odnose s gospodarskim subjektima i afirmirati darovite učenike.   </w:t>
            </w:r>
          </w:p>
          <w:p w:rsidR="002B69EE" w:rsidRDefault="00220B5F">
            <w:pPr>
              <w:spacing w:line="276" w:lineRule="auto"/>
            </w:pPr>
            <w:r>
              <w:t>Postignuti što bolji rezultat učenika  na školskom, međužupanijskom i  državnom natjecanju.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Razvijanje znanja i vještina kod učenika.</w:t>
            </w:r>
          </w:p>
          <w:p w:rsidR="002B69EE" w:rsidRDefault="00220B5F">
            <w:pPr>
              <w:spacing w:line="276" w:lineRule="auto"/>
            </w:pPr>
            <w:r>
              <w:t>Promocija rada škole, učenika i njihovih učitelja.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Obrtnička škola Bjelovar  i Agencija za strukovno obrazovanje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U obliku jednodnevnih radionica po potrebi, te u obliku školskog, međužupanijskog  i državnog natjecanja provjerom vještina i teoretskih znanja.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Tijekom godine vršiti pripreme za natjecanja a u skladu s vremenikom  za školsko, međužupanijsko i državno natjecanje koji utvrđuje Agencija za strukovno obrazovanje.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 xml:space="preserve">Škola sudionik snosi troškove za alate i materijal koji učenici potroše    </w:t>
            </w:r>
          </w:p>
          <w:p w:rsidR="002B69EE" w:rsidRDefault="00220B5F">
            <w:pPr>
              <w:spacing w:line="276" w:lineRule="auto"/>
            </w:pPr>
            <w:r>
              <w:t xml:space="preserve">uvježbavajući praktičnu zadaću te troškove putovanja i dnevnica   </w:t>
            </w:r>
          </w:p>
          <w:p w:rsidR="002B69EE" w:rsidRDefault="00220B5F">
            <w:pPr>
              <w:spacing w:line="276" w:lineRule="auto"/>
            </w:pPr>
            <w:r>
              <w:t>za nastavnike mentore.</w:t>
            </w:r>
          </w:p>
          <w:p w:rsidR="002B69EE" w:rsidRDefault="00220B5F">
            <w:pPr>
              <w:spacing w:line="276" w:lineRule="auto"/>
            </w:pPr>
            <w:r>
              <w:t>Škola kojoj je povjerena organizacija snosi sve troškove       organizacije natjecanja.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 w:rsidTr="000E5D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Test znanja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Ocjenjivački list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20B5F">
      <w:pPr>
        <w:pStyle w:val="Naslov3"/>
      </w:pPr>
      <w:bookmarkStart w:id="257" w:name="_Toc21514594"/>
      <w:bookmarkStart w:id="258" w:name="_Toc21514021"/>
      <w:bookmarkStart w:id="259" w:name="_Toc21513861"/>
      <w:bookmarkStart w:id="260" w:name="_Toc115783965"/>
      <w:r>
        <w:lastRenderedPageBreak/>
        <w:t xml:space="preserve">8.2.3. Natjecanje </w:t>
      </w:r>
      <w:bookmarkEnd w:id="257"/>
      <w:bookmarkEnd w:id="258"/>
      <w:bookmarkEnd w:id="259"/>
      <w:r>
        <w:t>iz električnih instalacija</w:t>
      </w:r>
      <w:bookmarkEnd w:id="260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0"/>
        <w:gridCol w:w="237"/>
      </w:tblGrid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Stjecanje dodatnih znanja za učenike , pripremiti učenike za školsko, međužupanijsko i državno natjecanje</w:t>
            </w:r>
          </w:p>
          <w:p w:rsidR="002B69EE" w:rsidRDefault="00220B5F">
            <w:pPr>
              <w:spacing w:line="276" w:lineRule="auto"/>
            </w:pPr>
            <w:r>
              <w:t xml:space="preserve">Promicati zanimanja u strojarskoj struci u zanimanju elektromehaničar; unaprjeđivati i usavršavati stručna znanja i vještine; razmijeniti iskustva; iskazati kreativnost učenika  i nastavnika; uspostaviti partnerske odnose s gospodarskim subjektima i afirmirati darovite učenike.   </w:t>
            </w:r>
          </w:p>
          <w:p w:rsidR="002B69EE" w:rsidRDefault="00220B5F">
            <w:pPr>
              <w:spacing w:line="276" w:lineRule="auto"/>
            </w:pPr>
            <w:r>
              <w:t>Postignuti što bolji rezultat učenika  na školskom, međužupanijskom i  državnom natjecanju.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Razvijanje znanja i vještina kod učenika.</w:t>
            </w:r>
          </w:p>
          <w:p w:rsidR="002B69EE" w:rsidRDefault="00220B5F">
            <w:pPr>
              <w:spacing w:line="276" w:lineRule="auto"/>
            </w:pPr>
            <w:r>
              <w:t>Promocija rada škole, učenika i njihovih učitelja.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Obrtnička škola Bjelovar  i Agencija za strukovno obrazovanje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U obliku jednodnevnih radionica po potrebi, te u obliku školskog, međužupanijskog  i državnog natjecanja provjerom vještina i teoretskih znanja.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Tijekom godine vršiti pripreme za natjecanja a u skladu s vremenikom  za školsko, međužupanijsko i državno natjecanje koji utvrđuje Agencija za strukovno obrazovanje.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 xml:space="preserve">Škola sudionik snosi troškove za alate i materijal koji učenici potroše    </w:t>
            </w:r>
          </w:p>
          <w:p w:rsidR="002B69EE" w:rsidRDefault="00220B5F">
            <w:pPr>
              <w:spacing w:line="276" w:lineRule="auto"/>
            </w:pPr>
            <w:r>
              <w:t xml:space="preserve">uvježbavajući praktičnu zadaću te troškove putovanja i dnevnica   </w:t>
            </w:r>
          </w:p>
          <w:p w:rsidR="002B69EE" w:rsidRDefault="00220B5F">
            <w:pPr>
              <w:spacing w:line="276" w:lineRule="auto"/>
            </w:pPr>
            <w:r>
              <w:t>za nastavnike mentore.</w:t>
            </w:r>
          </w:p>
          <w:p w:rsidR="002B69EE" w:rsidRDefault="00220B5F">
            <w:pPr>
              <w:spacing w:line="276" w:lineRule="auto"/>
            </w:pPr>
            <w:r>
              <w:t>Škola kojoj je povjerena organizacija snosi sve troškove       organizacije natjecanja.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Test znanja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lastRenderedPageBreak/>
              <w:t>Ocjenjivački list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rPr>
          <w:b/>
        </w:rPr>
      </w:pPr>
      <w:r>
        <w:br w:type="page"/>
      </w:r>
    </w:p>
    <w:p w:rsidR="002B69EE" w:rsidRDefault="00220B5F">
      <w:pPr>
        <w:pStyle w:val="Naslov3"/>
      </w:pPr>
      <w:bookmarkStart w:id="261" w:name="_Toc21514699"/>
      <w:bookmarkStart w:id="262" w:name="_Toc21514595"/>
      <w:bookmarkStart w:id="263" w:name="_Toc21514022"/>
      <w:bookmarkStart w:id="264" w:name="_Toc21513862"/>
      <w:bookmarkStart w:id="265" w:name="_Toc115783966"/>
      <w:r>
        <w:lastRenderedPageBreak/>
        <w:t>8.2.4. Natjecanje instalatera kućnih instalacija</w:t>
      </w:r>
      <w:bookmarkEnd w:id="261"/>
      <w:bookmarkEnd w:id="262"/>
      <w:bookmarkEnd w:id="263"/>
      <w:bookmarkEnd w:id="264"/>
      <w:bookmarkEnd w:id="265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0"/>
        <w:gridCol w:w="237"/>
      </w:tblGrid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Stjecanje dodatnih znanja za učenike, pripremiti učenike za školsko, međužupanijsko i državno natjecanje</w:t>
            </w:r>
          </w:p>
          <w:p w:rsidR="002B69EE" w:rsidRDefault="00220B5F">
            <w:pPr>
              <w:spacing w:line="276" w:lineRule="auto"/>
            </w:pPr>
            <w:r>
              <w:t xml:space="preserve">Promicati zanimanja u strojarskoj struci u zanimanju elektromehaničar; unaprjeđivati i usavršavati stručna znanja i vještine; razmijeniti iskustva; iskazati kreativnost učenika  i nastavnika; uspostaviti partnerske odnose s gospodarskim subjektima i afirmirati darovite učenike.   </w:t>
            </w:r>
          </w:p>
          <w:p w:rsidR="002B69EE" w:rsidRDefault="00220B5F">
            <w:pPr>
              <w:spacing w:line="276" w:lineRule="auto"/>
            </w:pPr>
            <w:r>
              <w:t>Postignuti što bolji rezultat učenika  na školskom, međužupanijskom i  državnom natjecanju.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Razvijanje znanja i vještina kod učenika.</w:t>
            </w:r>
          </w:p>
          <w:p w:rsidR="002B69EE" w:rsidRDefault="00220B5F">
            <w:pPr>
              <w:spacing w:line="276" w:lineRule="auto"/>
            </w:pPr>
            <w:r>
              <w:t>Promocija rada škole, učenika i njihovih učitelja.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Obrtnička škola Bjelovar  i Agencija za strukovno obrazovanje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U obliku jednodnevnih radionica po potrebi, te u obliku školskog, međužupanijskog  i državnog natjecanja provjerom vještina i teoretskih znanja.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Tijekom godine vršiti pripreme za natjecanja a u skladu s vremenikom  za školsko, međužupanijsko i državno natjecanje koji utvrđuje Agencija za strukovno obrazovanje.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 xml:space="preserve">Škola sudionik snosi troškove za alate i materijal koji učenici potroše    </w:t>
            </w:r>
          </w:p>
          <w:p w:rsidR="002B69EE" w:rsidRDefault="00220B5F">
            <w:pPr>
              <w:spacing w:line="276" w:lineRule="auto"/>
            </w:pPr>
            <w:r>
              <w:t xml:space="preserve">uvježbavajući praktičnu zadaću te troškove putovanja i dnevnica   </w:t>
            </w:r>
          </w:p>
          <w:p w:rsidR="002B69EE" w:rsidRDefault="00220B5F">
            <w:pPr>
              <w:spacing w:line="276" w:lineRule="auto"/>
            </w:pPr>
            <w:r>
              <w:t>za nastavnike mentore.</w:t>
            </w:r>
          </w:p>
          <w:p w:rsidR="002B69EE" w:rsidRDefault="00220B5F">
            <w:pPr>
              <w:spacing w:line="276" w:lineRule="auto"/>
            </w:pPr>
            <w:r>
              <w:t>Škola kojoj je povjerena organizacija snosi sve troškove       organizacije natjecanja.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Test znanja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lastRenderedPageBreak/>
              <w:t>Ocjenjivački list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keepNext/>
        <w:spacing w:line="276" w:lineRule="auto"/>
        <w:outlineLvl w:val="1"/>
        <w:rPr>
          <w:b/>
          <w:bCs/>
          <w:iCs/>
        </w:rPr>
      </w:pPr>
    </w:p>
    <w:p w:rsidR="002B69EE" w:rsidRDefault="00220B5F">
      <w:pPr>
        <w:pStyle w:val="Naslov3"/>
      </w:pPr>
      <w:bookmarkStart w:id="266" w:name="_Toc115783967"/>
      <w:r>
        <w:t>8.2.5. Natjecanje zidara</w:t>
      </w:r>
      <w:bookmarkEnd w:id="266"/>
    </w:p>
    <w:p w:rsidR="002B69EE" w:rsidRDefault="002B69EE">
      <w:pPr>
        <w:pStyle w:val="Naslov3"/>
        <w:rPr>
          <w:b/>
          <w:bCs/>
          <w:iCs/>
        </w:rPr>
      </w:pPr>
    </w:p>
    <w:tbl>
      <w:tblPr>
        <w:tblW w:w="9049" w:type="dxa"/>
        <w:jc w:val="center"/>
        <w:tblLook w:val="0000" w:firstRow="0" w:lastRow="0" w:firstColumn="0" w:lastColumn="0" w:noHBand="0" w:noVBand="0"/>
      </w:tblPr>
      <w:tblGrid>
        <w:gridCol w:w="2077"/>
        <w:gridCol w:w="235"/>
        <w:gridCol w:w="6500"/>
        <w:gridCol w:w="237"/>
      </w:tblGrid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Stjecanje dodatnih znanja za učenike, pripremiti učenike za školsko, međužupanijsko i državno natjecanje</w:t>
            </w:r>
          </w:p>
          <w:p w:rsidR="002B69EE" w:rsidRDefault="00220B5F">
            <w:pPr>
              <w:spacing w:line="276" w:lineRule="auto"/>
            </w:pPr>
            <w:r>
              <w:t xml:space="preserve">Promicati zanimanja u građevinskoj struci u zanimanju zidar; unaprjeđivati i usavršavati stručna znanja i vještine; razmijeniti iskustva; iskazati kreativnost učenika  i nastavnika; uspostaviti partnerske odnose s gospodarskim subjektima i afirmirati darovite učenike.   </w:t>
            </w:r>
          </w:p>
          <w:p w:rsidR="002B69EE" w:rsidRDefault="00220B5F">
            <w:pPr>
              <w:spacing w:line="276" w:lineRule="auto"/>
            </w:pPr>
            <w:r>
              <w:t>Postignuti što bolji rezultat učenika  na školskom, međužupanijskom i  državnom natjecanju.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Razvijanje znanja i vještina kod učenika.</w:t>
            </w:r>
          </w:p>
          <w:p w:rsidR="002B69EE" w:rsidRDefault="00220B5F">
            <w:pPr>
              <w:spacing w:line="276" w:lineRule="auto"/>
            </w:pPr>
            <w:r>
              <w:t>Promocija rada škole, učenika i njihovih učitelja.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Obrtnička škola Bjelovar  i Agencija za strukovno obrazovanje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U obliku jednodnevnih radionica po potrebi, te u obliku školskog, međužupanijskog  i državnog natjecanja provjerom vještina i teoretskih znanja.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Tijekom godine vršiti pripreme za natjecanja a u skladu s vremenikom  za školsko, međužupanijsko i državno natjecanje koji utvrđuje Agencija za strukovno obrazovanje.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 xml:space="preserve">Škola sudionik snosi troškove za alate i materijal koji učenici potroše    </w:t>
            </w:r>
          </w:p>
          <w:p w:rsidR="002B69EE" w:rsidRDefault="00220B5F">
            <w:pPr>
              <w:spacing w:line="276" w:lineRule="auto"/>
            </w:pPr>
            <w:r>
              <w:t xml:space="preserve">uvježbavajući praktičnu zadaću te troškove putovanja i dnevnica   </w:t>
            </w:r>
          </w:p>
          <w:p w:rsidR="002B69EE" w:rsidRDefault="00220B5F">
            <w:pPr>
              <w:spacing w:line="276" w:lineRule="auto"/>
            </w:pPr>
            <w:r>
              <w:t>za nastavnike mentore.</w:t>
            </w:r>
          </w:p>
          <w:p w:rsidR="002B69EE" w:rsidRDefault="00220B5F">
            <w:pPr>
              <w:spacing w:line="276" w:lineRule="auto"/>
            </w:pPr>
            <w:r>
              <w:t>Škola kojoj je povjerena organizacija snosi sve troškove       organizacije natjecanja.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Test znanja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Ocjenjivački list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20B5F">
      <w:pPr>
        <w:pStyle w:val="Naslov3"/>
        <w:rPr>
          <w:b/>
          <w:bCs/>
          <w:iCs/>
        </w:rPr>
      </w:pPr>
      <w:r>
        <w:br w:type="page"/>
      </w:r>
    </w:p>
    <w:p w:rsidR="002B69EE" w:rsidRDefault="002B69EE">
      <w:pPr>
        <w:keepNext/>
        <w:spacing w:line="276" w:lineRule="auto"/>
        <w:outlineLvl w:val="1"/>
        <w:rPr>
          <w:b/>
          <w:bCs/>
          <w:iCs/>
        </w:rPr>
      </w:pPr>
    </w:p>
    <w:p w:rsidR="002B69EE" w:rsidRDefault="00220B5F">
      <w:pPr>
        <w:pStyle w:val="Naslov2"/>
      </w:pPr>
      <w:bookmarkStart w:id="267" w:name="_Toc115783968"/>
      <w:r>
        <w:t>8.3 Sportska natjecanja</w:t>
      </w:r>
      <w:bookmarkEnd w:id="267"/>
    </w:p>
    <w:p w:rsidR="002B69EE" w:rsidRDefault="002B69EE">
      <w:pPr>
        <w:spacing w:line="276" w:lineRule="auto"/>
      </w:pPr>
    </w:p>
    <w:p w:rsidR="002B69EE" w:rsidRDefault="00220B5F">
      <w:pPr>
        <w:spacing w:line="276" w:lineRule="auto"/>
      </w:pPr>
      <w:r>
        <w:t>Stolni tenis</w:t>
      </w:r>
    </w:p>
    <w:p w:rsidR="002B69EE" w:rsidRDefault="00220B5F">
      <w:pPr>
        <w:spacing w:line="276" w:lineRule="auto"/>
      </w:pPr>
      <w:r>
        <w:t>Rukomet</w:t>
      </w:r>
    </w:p>
    <w:p w:rsidR="002B69EE" w:rsidRDefault="00220B5F">
      <w:pPr>
        <w:spacing w:line="276" w:lineRule="auto"/>
      </w:pPr>
      <w:r>
        <w:t>Kros</w:t>
      </w:r>
    </w:p>
    <w:p w:rsidR="002B69EE" w:rsidRDefault="00220B5F">
      <w:pPr>
        <w:spacing w:line="276" w:lineRule="auto"/>
      </w:pPr>
      <w:r>
        <w:t>Nogomet</w:t>
      </w:r>
    </w:p>
    <w:p w:rsidR="002B69EE" w:rsidRDefault="00220B5F">
      <w:pPr>
        <w:spacing w:line="276" w:lineRule="auto"/>
      </w:pPr>
      <w:r>
        <w:t>Košarka</w:t>
      </w:r>
    </w:p>
    <w:p w:rsidR="002B69EE" w:rsidRDefault="00220B5F">
      <w:pPr>
        <w:spacing w:line="276" w:lineRule="auto"/>
      </w:pPr>
      <w:r>
        <w:t>Šah</w:t>
      </w:r>
    </w:p>
    <w:p w:rsidR="002B69EE" w:rsidRDefault="00220B5F">
      <w:pPr>
        <w:spacing w:line="276" w:lineRule="auto"/>
      </w:pPr>
      <w:r>
        <w:t>Odbojka</w:t>
      </w:r>
    </w:p>
    <w:p w:rsidR="002B69EE" w:rsidRDefault="00220B5F">
      <w:pPr>
        <w:spacing w:line="276" w:lineRule="auto"/>
      </w:pPr>
      <w:r>
        <w:t>Badminton</w:t>
      </w:r>
    </w:p>
    <w:p w:rsidR="002B69EE" w:rsidRDefault="002B69EE">
      <w:pPr>
        <w:spacing w:line="276" w:lineRule="auto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Predstavljanje rezultata rada, zadovoljenje potreba učenika, podizanje kvalitete zdravog življenja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Čuvanje zdravlja učenika, prevencija ovisnosti, komunikacija i druženje, razvijanje pozitivnih ponašanja učenika, poštovanje drugih sudionika, razmjena iskustava i znanja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Nastavnik tjelesne i zdravstvene kulture, stručni suradnici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U obliku skupnog rada u odabranom sportu, te u obliku školskog, međužupanijskog  i državnog natjecanja provjerom vještina.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Tijekom godine vršiti pripreme za natjecanja a u skladu s vremenikom  za školsko, međužupanijsko i državno natjecanje koji utvrđuje Agencija za odgoj i obrazovanje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 xml:space="preserve">Škola sudionik snosi troškove hrane i pića, dnevnice za voditelja    </w:t>
            </w:r>
          </w:p>
          <w:p w:rsidR="002B69EE" w:rsidRDefault="00220B5F">
            <w:pPr>
              <w:spacing w:line="276" w:lineRule="auto"/>
            </w:pPr>
            <w:r>
              <w:t>Škola kojoj je povjerena organizacija snosi sve troškove       organizacije natjecanja.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Analiza postignutih rezultata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Ocjenjivački list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0E5D30" w:rsidRDefault="000E5D30" w:rsidP="000E5D30">
      <w:pPr>
        <w:pStyle w:val="Naslov2"/>
      </w:pPr>
      <w:bookmarkStart w:id="268" w:name="_Toc115783969"/>
      <w:r>
        <w:t>8. 4. Natjecanje mladih Crvenog križa</w:t>
      </w:r>
      <w:bookmarkEnd w:id="268"/>
    </w:p>
    <w:p w:rsidR="000E5D30" w:rsidRDefault="000E5D30" w:rsidP="000E5D3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684"/>
      </w:tblGrid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NAZIV AKTIVNOSTI: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Natjecanje mladih Crvenog križa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NOSITELJ: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rPr>
                <w:b/>
              </w:rPr>
              <w:t>Kristina Vidak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CILJEVI: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učenici će steći znanje o Međunarodnom pokretu Crvenog križa, međunarodnom humanitarnom pravu, ljudskim pravima i pravima djeteta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-steći znanje iz pružanja prve pomoći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ISHODI: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-pripremiti učenike za natjecanje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 organizirati i realizirati natjecanje</w:t>
            </w:r>
          </w:p>
          <w:p w:rsidR="000E5D30" w:rsidRPr="00834EC9" w:rsidRDefault="000E5D30" w:rsidP="0021019E">
            <w:pPr>
              <w:spacing w:after="0" w:line="240" w:lineRule="auto"/>
            </w:pPr>
            <w:r w:rsidRPr="00834EC9">
              <w:t>-analizirati rezultate natjecanja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NAMJENA: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zainteresirani učenici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NAČIN REALIZACIJE: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pripremiti učenike za natjecanje i  odlazak na natjecanje</w:t>
            </w:r>
          </w:p>
          <w:p w:rsidR="000E5D30" w:rsidRPr="00834EC9" w:rsidRDefault="000E5D30" w:rsidP="0021019E">
            <w:pPr>
              <w:spacing w:after="0" w:line="240" w:lineRule="auto"/>
            </w:pP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VREMENIK: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priprema tijekom školske godine, natjecanje u ožujku</w:t>
            </w:r>
          </w:p>
        </w:tc>
      </w:tr>
      <w:tr w:rsidR="000E5D30" w:rsidRPr="00834EC9" w:rsidTr="002101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TROŠKOVNIK: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30" w:rsidRPr="00834EC9" w:rsidRDefault="000E5D30" w:rsidP="0021019E">
            <w:pPr>
              <w:spacing w:after="0" w:line="240" w:lineRule="auto"/>
            </w:pPr>
            <w:r w:rsidRPr="00834EC9">
              <w:t>- nema troškova</w:t>
            </w:r>
          </w:p>
        </w:tc>
      </w:tr>
    </w:tbl>
    <w:p w:rsidR="000E5D30" w:rsidRDefault="000E5D30" w:rsidP="000E5D30"/>
    <w:p w:rsidR="000E5D30" w:rsidRDefault="000E5D30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:rsidR="002B69EE" w:rsidRDefault="00220B5F">
      <w:pPr>
        <w:pStyle w:val="Naslov1"/>
      </w:pPr>
      <w:bookmarkStart w:id="269" w:name="_Toc21514597"/>
      <w:bookmarkStart w:id="270" w:name="_Toc21514024"/>
      <w:bookmarkStart w:id="271" w:name="_Toc21513864"/>
      <w:bookmarkStart w:id="272" w:name="_Toc115783970"/>
      <w:r>
        <w:lastRenderedPageBreak/>
        <w:t>9. Profesionalno informiranje</w:t>
      </w:r>
      <w:bookmarkEnd w:id="269"/>
      <w:bookmarkEnd w:id="270"/>
      <w:bookmarkEnd w:id="271"/>
      <w:bookmarkEnd w:id="272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numPr>
          <w:ilvl w:val="0"/>
          <w:numId w:val="1"/>
        </w:numPr>
        <w:spacing w:line="276" w:lineRule="auto"/>
        <w:contextualSpacing/>
      </w:pPr>
      <w:r>
        <w:t>Učenika završnih razreda srednje škole</w:t>
      </w:r>
    </w:p>
    <w:p w:rsidR="002B69EE" w:rsidRDefault="002B69EE">
      <w:pPr>
        <w:spacing w:line="276" w:lineRule="auto"/>
        <w:ind w:left="360"/>
        <w:contextualSpacing/>
      </w:pPr>
    </w:p>
    <w:p w:rsidR="002B69EE" w:rsidRDefault="002B69EE">
      <w:pPr>
        <w:spacing w:line="276" w:lineRule="auto"/>
        <w:ind w:left="360"/>
        <w:contextualSpacing/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rPr>
                <w:color w:val="000000"/>
              </w:rPr>
              <w:t>Upoznavanje s mogućnošću nastavka školovanja u Obrtničkoj školi Bjelovar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Mogućnosti zapošljavanja i nastavka školovanja nakon završene srednje škole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Poticanje učenika na promišljanje o njihovim mogućnostima (zapošljavanje, nastavak školovanja) nakon završetka srednje škole.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Poticanje interesa u učenika osmih razreda osnovne škole (i njihovih roditelja) za upis u našu školu.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Stručni suradnici, Hrvatski zavod za zapošljavanje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Pripremanjem tiskanih propagandnih materijala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Pripremanjem teksta o školi za Zavod za zapošljavanje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Pripremanjem prezentacije škole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Pripremanjem mogućih izvora informacija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Pripremanjem i održavanjem predavanja na satu razredne zajednice, na roditeljskim sastancima,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Predstavljanjem – anketiranjem i profesionalnim usmjeravanjem - </w:t>
            </w:r>
            <w:r>
              <w:rPr>
                <w:color w:val="000000"/>
              </w:rPr>
              <w:t>profesionalnog informiranja učenika završnih razreda na Sajmu poslova u suradnji sa Zavodom za zapošljavanje u području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lang w:val="pl-PL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Tijekom školske godine, u drugom polugodištu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Sredstva potrebna za izradu promidžbenog materijala i promociju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Zainteresiranost učenika za nastavak školovanja u našoj školi bilo u redovnom programu ili u obrazovanju odraslih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ind w:left="720"/>
        <w:contextualSpacing/>
      </w:pPr>
    </w:p>
    <w:p w:rsidR="002B69EE" w:rsidRDefault="002B69EE">
      <w:pPr>
        <w:spacing w:line="276" w:lineRule="auto"/>
        <w:ind w:left="720"/>
        <w:contextualSpacing/>
      </w:pPr>
    </w:p>
    <w:p w:rsidR="002B69EE" w:rsidRDefault="00220B5F">
      <w:pPr>
        <w:spacing w:line="276" w:lineRule="auto"/>
        <w:ind w:left="720"/>
        <w:contextualSpacing/>
      </w:pPr>
      <w:r>
        <w:br w:type="page"/>
      </w:r>
    </w:p>
    <w:p w:rsidR="002B69EE" w:rsidRDefault="00220B5F">
      <w:pPr>
        <w:pStyle w:val="Naslov1"/>
      </w:pPr>
      <w:bookmarkStart w:id="273" w:name="_Toc21514598"/>
      <w:bookmarkStart w:id="274" w:name="_Toc21514025"/>
      <w:bookmarkStart w:id="275" w:name="_Toc21513865"/>
      <w:bookmarkStart w:id="276" w:name="_Toc115783971"/>
      <w:r>
        <w:lastRenderedPageBreak/>
        <w:t>10. Promidžba škole</w:t>
      </w:r>
      <w:bookmarkEnd w:id="273"/>
      <w:bookmarkEnd w:id="274"/>
      <w:bookmarkEnd w:id="275"/>
      <w:bookmarkEnd w:id="276"/>
    </w:p>
    <w:p w:rsidR="002B69EE" w:rsidRDefault="002B69EE">
      <w:pPr>
        <w:spacing w:line="276" w:lineRule="auto"/>
        <w:ind w:left="705"/>
        <w:rPr>
          <w:b/>
        </w:rPr>
      </w:pPr>
    </w:p>
    <w:p w:rsidR="002B69EE" w:rsidRDefault="00220B5F">
      <w:pPr>
        <w:pStyle w:val="Naslov2"/>
      </w:pPr>
      <w:bookmarkStart w:id="277" w:name="_Toc21514599"/>
      <w:bookmarkStart w:id="278" w:name="_Toc21514026"/>
      <w:bookmarkStart w:id="279" w:name="_Toc21513866"/>
      <w:bookmarkStart w:id="280" w:name="_Toc115783972"/>
      <w:r>
        <w:t>10.1. Smotra srednjih škola</w:t>
      </w:r>
      <w:bookmarkEnd w:id="277"/>
      <w:bookmarkEnd w:id="278"/>
      <w:bookmarkEnd w:id="279"/>
      <w:bookmarkEnd w:id="280"/>
    </w:p>
    <w:p w:rsidR="002B69EE" w:rsidRDefault="002B69EE">
      <w:pPr>
        <w:spacing w:line="276" w:lineRule="auto"/>
        <w:ind w:left="705"/>
        <w:rPr>
          <w:b/>
        </w:rPr>
      </w:pPr>
    </w:p>
    <w:p w:rsidR="002B69EE" w:rsidRDefault="002B69EE">
      <w:pPr>
        <w:spacing w:line="276" w:lineRule="auto"/>
        <w:ind w:left="705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0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rPr>
                <w:color w:val="000000"/>
              </w:rPr>
              <w:t>Predstavljanje djelatnosti škole, promidžba i razvoj suradnje s odgojno-obrazovnim subjektima i širom društvenom zajednicom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Odgojno-obrazovna promidžba škole i razvoj suradnje s odgojno-obrazovnim subjektima i širom društvenom zajednicom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Ravnatelj, stručni suradnici, nastavnici, djelatnici škole, učenici, društvena zajednica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Predstavljanje djelatnosti škole na smotri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Sredstva potrebna za izradu promidžbenog materijala i promociju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Letak HZZ-a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ind w:left="705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rPr>
          <w:b/>
        </w:rPr>
      </w:pPr>
      <w:r>
        <w:br w:type="page"/>
      </w:r>
    </w:p>
    <w:p w:rsidR="002B69EE" w:rsidRDefault="00220B5F">
      <w:pPr>
        <w:pStyle w:val="Naslov2"/>
      </w:pPr>
      <w:bookmarkStart w:id="281" w:name="_Toc21514600"/>
      <w:bookmarkStart w:id="282" w:name="_Toc21514027"/>
      <w:bookmarkStart w:id="283" w:name="_Toc21513867"/>
      <w:bookmarkStart w:id="284" w:name="_Toc115783973"/>
      <w:r>
        <w:lastRenderedPageBreak/>
        <w:t>10.2. Mrežna stranica</w:t>
      </w:r>
      <w:bookmarkEnd w:id="281"/>
      <w:bookmarkEnd w:id="282"/>
      <w:bookmarkEnd w:id="283"/>
      <w:bookmarkEnd w:id="284"/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spacing w:line="276" w:lineRule="auto"/>
        <w:rPr>
          <w:b/>
        </w:rPr>
      </w:pPr>
      <w:r>
        <w:rPr>
          <w:b/>
        </w:rPr>
        <w:t>Promidžbeni materijali (letak, plakat)</w:t>
      </w:r>
    </w:p>
    <w:p w:rsidR="002B69EE" w:rsidRDefault="00220B5F">
      <w:pPr>
        <w:spacing w:line="276" w:lineRule="auto"/>
        <w:rPr>
          <w:b/>
        </w:rPr>
      </w:pPr>
      <w:r>
        <w:rPr>
          <w:b/>
        </w:rPr>
        <w:t xml:space="preserve">Web stranice http://www.obs-bj.hr  </w:t>
      </w: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2"/>
        <w:gridCol w:w="237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Promoviranje rada škole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Svim učenicima i profesorima te zainteresiranima za rad škole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Ravnatelj, stručni suradnici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>Praćenje događanja u školi i evidentiranje putem kalendara aktivnosti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Sredstva potrebna za izradu promidžbenog materijala i promociju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Zadovoljstvo učenika, roditelja, profesora;  izvješće o radu na kraju školske godine, slika škole u gradu i okolici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keepNext/>
        <w:spacing w:line="276" w:lineRule="auto"/>
        <w:outlineLvl w:val="0"/>
        <w:rPr>
          <w:b/>
          <w:bCs/>
        </w:rPr>
      </w:pPr>
    </w:p>
    <w:p w:rsidR="002B69EE" w:rsidRDefault="002B69EE">
      <w:pPr>
        <w:keepNext/>
        <w:spacing w:line="276" w:lineRule="auto"/>
        <w:outlineLvl w:val="0"/>
        <w:rPr>
          <w:b/>
          <w:bCs/>
        </w:rPr>
      </w:pPr>
    </w:p>
    <w:p w:rsidR="002B69EE" w:rsidRDefault="000E5D30" w:rsidP="000E5D30">
      <w:pPr>
        <w:pStyle w:val="Naslov2"/>
      </w:pPr>
      <w:bookmarkStart w:id="285" w:name="_Toc115783974"/>
      <w:r>
        <w:t>10. 3.  Održavanje školske F</w:t>
      </w:r>
      <w:r w:rsidR="00220B5F">
        <w:t>acebook stranice</w:t>
      </w:r>
      <w:bookmarkEnd w:id="285"/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p w:rsidR="002B69EE" w:rsidRDefault="002B69EE">
      <w:pPr>
        <w:rPr>
          <w:b/>
        </w:rPr>
      </w:pPr>
    </w:p>
    <w:tbl>
      <w:tblPr>
        <w:tblW w:w="9063" w:type="dxa"/>
        <w:tblInd w:w="168" w:type="dxa"/>
        <w:tblLook w:val="01E0" w:firstRow="1" w:lastRow="1" w:firstColumn="1" w:lastColumn="1" w:noHBand="0" w:noVBand="0"/>
      </w:tblPr>
      <w:tblGrid>
        <w:gridCol w:w="235"/>
        <w:gridCol w:w="2058"/>
        <w:gridCol w:w="236"/>
        <w:gridCol w:w="6296"/>
        <w:gridCol w:w="238"/>
      </w:tblGrid>
      <w:tr w:rsidR="002B69EE">
        <w:trPr>
          <w:trHeight w:val="31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Promoviranje rada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Svim učenicima i profesorima te zainteresiranima za rad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Pedagoginja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63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Praćenje događanja u školi i evidentiranje putem kalendara</w:t>
            </w:r>
          </w:p>
          <w:p w:rsidR="002B69EE" w:rsidRDefault="00220B5F">
            <w:r>
              <w:t>aktivnosti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63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Sredstva potrebna   za   izradu   promidžbenog   materijala   i</w:t>
            </w:r>
          </w:p>
          <w:p w:rsidR="002B69EE" w:rsidRDefault="00220B5F">
            <w:r>
              <w:t>promociju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63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r>
              <w:t>Zadovoljstvo učenika, roditelja, profesora; izvješće o radu na</w:t>
            </w:r>
          </w:p>
          <w:p w:rsidR="002B69EE" w:rsidRDefault="00220B5F">
            <w:r>
              <w:t>kraju školske godine, slika škole u gradu i okolici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  <w:tr w:rsidR="002B69EE">
        <w:trPr>
          <w:trHeight w:val="31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/>
        </w:tc>
      </w:tr>
    </w:tbl>
    <w:p w:rsidR="002B69EE" w:rsidRDefault="002B69EE">
      <w:pPr>
        <w:keepNext/>
        <w:spacing w:line="276" w:lineRule="auto"/>
        <w:outlineLvl w:val="0"/>
        <w:rPr>
          <w:b/>
          <w:bCs/>
        </w:rPr>
      </w:pPr>
    </w:p>
    <w:p w:rsidR="002A6697" w:rsidRDefault="002A6697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0E5D30" w:rsidRDefault="000E5D30" w:rsidP="000E5D30">
      <w:pPr>
        <w:pStyle w:val="Naslov2"/>
      </w:pPr>
      <w:bookmarkStart w:id="286" w:name="_Toc115783975"/>
      <w:bookmarkStart w:id="287" w:name="_Toc21514601"/>
      <w:bookmarkStart w:id="288" w:name="_Toc21514028"/>
      <w:bookmarkStart w:id="289" w:name="_Toc21513868"/>
      <w:r>
        <w:lastRenderedPageBreak/>
        <w:t>10. 4.</w:t>
      </w:r>
      <w:r w:rsidR="002A6697">
        <w:t xml:space="preserve"> </w:t>
      </w:r>
      <w:r>
        <w:t>Digitalni školski bilten</w:t>
      </w:r>
      <w:bookmarkEnd w:id="286"/>
    </w:p>
    <w:p w:rsidR="002A6697" w:rsidRDefault="002A6697">
      <w:pPr>
        <w:spacing w:after="0" w:line="240" w:lineRule="auto"/>
        <w:jc w:val="left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2806"/>
        <w:tblW w:w="8813" w:type="dxa"/>
        <w:tblLook w:val="0000" w:firstRow="0" w:lastRow="0" w:firstColumn="0" w:lastColumn="0" w:noHBand="0" w:noVBand="0"/>
      </w:tblPr>
      <w:tblGrid>
        <w:gridCol w:w="2077"/>
        <w:gridCol w:w="235"/>
        <w:gridCol w:w="6501"/>
      </w:tblGrid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 rada Škole. Povećanje konkurentnosti Škole. Informiranje javnosti o radu Škole. Olakšavanje pisanja završnih izvješća o radu Škole.</w:t>
            </w: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 bi imali sve o svim aktivnostima na jednom mjestu što bi olakšalo promidžbu i pisanje izvješća.</w:t>
            </w: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Škola je prisutnije u medijima, olakšana je izrada Godišnjeg izvješća.</w:t>
            </w: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Školska knjižničarka</w:t>
            </w: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jednom mjesečno u alati Smore izrađuje se izvješće, o svakoj aktivnosti objavljuje se par rečenica i nekoliko fotografija ili videa</w:t>
            </w: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tijekom školske godine, jednom mjesečno</w:t>
            </w: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troškova</w:t>
            </w: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posjećenost digitalnog biltena</w:t>
            </w:r>
          </w:p>
        </w:tc>
      </w:tr>
      <w:tr w:rsidR="002A6697" w:rsidTr="0021019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97" w:rsidRDefault="002A6697" w:rsidP="0021019E">
            <w:pPr>
              <w:rPr>
                <w:rFonts w:ascii="Arial Narrow" w:hAnsi="Arial Narrow"/>
                <w:bCs/>
              </w:rPr>
            </w:pPr>
          </w:p>
        </w:tc>
      </w:tr>
    </w:tbl>
    <w:p w:rsidR="002A6697" w:rsidRDefault="002A6697">
      <w:pPr>
        <w:spacing w:after="0"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B69EE" w:rsidRDefault="000E5D30">
      <w:pPr>
        <w:pStyle w:val="Naslov2"/>
      </w:pPr>
      <w:bookmarkStart w:id="290" w:name="_Toc115783976"/>
      <w:r>
        <w:t xml:space="preserve">10. 5. </w:t>
      </w:r>
      <w:r w:rsidR="00220B5F">
        <w:t>Posjeti osnovnim školama</w:t>
      </w:r>
      <w:bookmarkEnd w:id="287"/>
      <w:bookmarkEnd w:id="288"/>
      <w:bookmarkEnd w:id="289"/>
      <w:bookmarkEnd w:id="290"/>
    </w:p>
    <w:p w:rsidR="002B69EE" w:rsidRDefault="002B69EE">
      <w:pPr>
        <w:keepNext/>
        <w:spacing w:line="276" w:lineRule="auto"/>
        <w:outlineLvl w:val="1"/>
        <w:rPr>
          <w:b/>
          <w:bCs/>
          <w:iCs/>
        </w:rPr>
      </w:pPr>
    </w:p>
    <w:tbl>
      <w:tblPr>
        <w:tblW w:w="9061" w:type="dxa"/>
        <w:jc w:val="center"/>
        <w:tblLook w:val="0000" w:firstRow="0" w:lastRow="0" w:firstColumn="0" w:lastColumn="0" w:noHBand="0" w:noVBand="0"/>
      </w:tblPr>
      <w:tblGrid>
        <w:gridCol w:w="235"/>
        <w:gridCol w:w="2059"/>
        <w:gridCol w:w="234"/>
        <w:gridCol w:w="6295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rPr>
                <w:color w:val="000000"/>
              </w:rPr>
              <w:t>Predstavljanje djelatnosti škole, promidžba i razvoj suradnje s odgojno-obrazovnim subjektima i širom društvenom zajednicom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Odgojno-obrazovna promidžba škole i razvoj suradnje s odgojno-obrazovnim subjektima i širom društvenom zajednicom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Ravnatelj, stručni suradnici, nastavnici, djelatnici škole, učenici, društvena zajednica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Predstavljanje djelatnosti u osnovnim školama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Tijekom petog mjeseca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Sredstva potrebna za izradu promidžbenog materijala i promociju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Letak škole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/>
    <w:p w:rsidR="000E5D30" w:rsidRDefault="000E5D30">
      <w:pPr>
        <w:spacing w:after="0" w:line="240" w:lineRule="auto"/>
        <w:jc w:val="left"/>
      </w:pPr>
      <w:r>
        <w:br w:type="page"/>
      </w:r>
    </w:p>
    <w:p w:rsidR="002B69EE" w:rsidRDefault="00220B5F">
      <w:pPr>
        <w:pStyle w:val="Naslov1"/>
      </w:pPr>
      <w:bookmarkStart w:id="291" w:name="_Toc21514603"/>
      <w:bookmarkStart w:id="292" w:name="_Toc21514030"/>
      <w:bookmarkStart w:id="293" w:name="_Toc21513870"/>
      <w:bookmarkStart w:id="294" w:name="_Toc115783977"/>
      <w:r>
        <w:t>11. Stručna usavršavanja djelatnika</w:t>
      </w:r>
      <w:bookmarkEnd w:id="291"/>
      <w:bookmarkEnd w:id="292"/>
      <w:bookmarkEnd w:id="293"/>
      <w:bookmarkEnd w:id="294"/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tbl>
      <w:tblPr>
        <w:tblW w:w="9060" w:type="dxa"/>
        <w:jc w:val="center"/>
        <w:tblLook w:val="0000" w:firstRow="0" w:lastRow="0" w:firstColumn="0" w:lastColumn="0" w:noHBand="0" w:noVBand="0"/>
      </w:tblPr>
      <w:tblGrid>
        <w:gridCol w:w="235"/>
        <w:gridCol w:w="2052"/>
        <w:gridCol w:w="235"/>
        <w:gridCol w:w="6300"/>
        <w:gridCol w:w="238"/>
      </w:tblGrid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</w:pPr>
            <w:r>
              <w:t>Proširivanje znanja i stjecanje novih vještina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</w:pPr>
            <w:r>
              <w:t>Cjeloživotno učenje</w:t>
            </w:r>
          </w:p>
          <w:p w:rsidR="002B69EE" w:rsidRDefault="00220B5F">
            <w:pPr>
              <w:spacing w:line="276" w:lineRule="auto"/>
              <w:rPr>
                <w:bCs/>
              </w:rPr>
            </w:pPr>
            <w:r>
              <w:t>Napredovanje nastavnika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AZOO, ASOO, pedagoginja, individualno nastavnici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t>Praćenje događanja u školi i evidentiranje putem kalendara aktivnosti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Sudjelovanje u seminarima koje organizira AZOO i ASOO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Stručno usavršavanje u školi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Individualno usavršavanje djelatnika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lang w:val="pl-P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Tijekom školske godine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Sredstva potrebna za uplatu kotizacije, putnih troškova, dnevnica; sredstva potrebna za nabavu knjiga u školsku knjižnicu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20B5F">
            <w:pPr>
              <w:spacing w:line="276" w:lineRule="auto"/>
              <w:rPr>
                <w:b/>
              </w:rPr>
            </w:pPr>
            <w:r>
              <w:rPr>
                <w:b/>
              </w:rPr>
              <w:t>Vrjednovanje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20B5F">
            <w:pPr>
              <w:spacing w:line="276" w:lineRule="auto"/>
              <w:rPr>
                <w:bCs/>
              </w:rPr>
            </w:pPr>
            <w:r>
              <w:t>Evaluacijski listić, izvještaj sa stručnog usavršavanja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  <w:tr w:rsidR="002B69EE">
        <w:trPr>
          <w:jc w:val="center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Cs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EE" w:rsidRDefault="002B69EE">
            <w:pPr>
              <w:spacing w:line="276" w:lineRule="auto"/>
              <w:rPr>
                <w:b/>
              </w:rPr>
            </w:pPr>
          </w:p>
        </w:tc>
      </w:tr>
    </w:tbl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B69EE">
      <w:pPr>
        <w:spacing w:line="276" w:lineRule="auto"/>
        <w:rPr>
          <w:b/>
        </w:rPr>
      </w:pPr>
    </w:p>
    <w:p w:rsidR="002B69EE" w:rsidRDefault="00220B5F">
      <w:pPr>
        <w:pStyle w:val="Naslov1"/>
      </w:pPr>
      <w:bookmarkStart w:id="295" w:name="_Toc115783978"/>
      <w:bookmarkStart w:id="296" w:name="_Toc21514604"/>
      <w:bookmarkStart w:id="297" w:name="_Toc21514031"/>
      <w:bookmarkStart w:id="298" w:name="_Toc21513871"/>
      <w:r>
        <w:t>12. Kalendar aktivnosti u tekućoj školskoj godini</w:t>
      </w:r>
      <w:bookmarkEnd w:id="295"/>
      <w:r>
        <w:t xml:space="preserve"> </w:t>
      </w:r>
      <w:bookmarkEnd w:id="296"/>
      <w:bookmarkEnd w:id="297"/>
      <w:bookmarkEnd w:id="298"/>
    </w:p>
    <w:p w:rsidR="002B69EE" w:rsidRDefault="002B69EE">
      <w:pPr>
        <w:keepNext/>
        <w:outlineLvl w:val="0"/>
        <w:rPr>
          <w:b/>
          <w:bCs/>
        </w:rPr>
      </w:pP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  <w:tab w:val="right" w:pos="8913"/>
        </w:tabs>
        <w:spacing w:before="416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</w:rPr>
        <w:t>Opis zadatka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</w:rPr>
        <w:t>DatumOd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</w:rPr>
        <w:t>DatumDo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</w:rPr>
        <w:t>VrijemeOd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</w:rPr>
        <w:t>VrijemeDo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  <w:tab w:val="right" w:pos="8913"/>
        </w:tabs>
        <w:spacing w:before="416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</w:rPr>
        <w:t>Opis zadatka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</w:rPr>
        <w:t>DatumOd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</w:rPr>
        <w:t>DatumDo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</w:rPr>
        <w:t>VrijemeOd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</w:rPr>
        <w:t>VrijemeDo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Upisi u 2 i 3 raz.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05.09.2022.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Podjela upisnih listova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05.09.2022.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Podjela svjedodžbi završnim razredima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05.09.2022.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05.09.2022.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12:00:00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Nastavničkog vijeća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14.09.2022.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Objava vremenika izrade i obrane završnog ispita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03.10.2022.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05.10.2022.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Upoznati učenike sa sadržajem načinima i postupkom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03.10.2022.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14.10.2022.</w:t>
      </w:r>
    </w:p>
    <w:p w:rsidR="002B69EE" w:rsidRDefault="00220B5F">
      <w:pPr>
        <w:widowControl w:val="0"/>
        <w:tabs>
          <w:tab w:val="left" w:pos="623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izrade završnog rada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Popis tema za završni i naučnićki ispit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14.10.2022.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21.10.2022.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Popis odjela s odabranim temama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24.10.2022.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31.10.2022.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Imenovanje članova povjerenstava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31.10.2022.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31.10.2022.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Sastanak aktiva strojarstva i elektrotehnike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07.11.2022.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Prijava završnog  ispita u zimskom roku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30.11.2022.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30.11.2022.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Predaja elaborata za zimski rok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12.01.2023.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13.01.2023.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Prosudbenog odbora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17.01.2023.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18.01.2023.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Obrana praktičnog rada izvan škole i u školi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25.01.2023.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15.02.2023.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Objava ispitnih pitanja (samo za SP)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06.03.2023.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10.03.2023.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Prijava obrane završnog rada u ljetnom roku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31.03.2023.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31.03.2023.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Kontrolni ispiti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03.04.2023.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12.05.2023.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Dan škole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25.04.2023.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Razrednog vijeća za završne razrede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26.04.2023.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05.05.2023.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Predaja elaborata i praktičnog rada mentorima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08.05.2023.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23.05.2023.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Razrednog vijeća za 1 i 2. razrede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08.05.2023.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25.05.2023.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Urudžbiranje pisanog dijela završnog rada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08.05.2023.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25.05.2023.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Kraj nastavne godine za završne razrede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26.05.2023.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Izradba mikrokalendara za obranu završnog rada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29.05.2023.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Prosudbenog odbora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29.05.2023.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Nastavničkog vijeća za završne razrede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29.05.2023.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Početak usmenog obrazloženja(po radionicama)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31.05.2023.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14.06.2023.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Dan otvorenih vrata škole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01.06.2023.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Usmeno obrazloženje praktičnog rada(u školi)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01.06.2023.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Prosudbenog odbora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10:00:00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Kraj nastavne godine za 1. i 2. razred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Urudžbiranje pisanog dijela završnog rada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23.06.2023.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05.07.2023.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Nastavničkog vijeća za 1. i 2. razred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23.06.2023.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Predaja pisanog rada za jesenski rok obrane završnog rada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23.06.2023.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Podjela svjedodžbi završnim razredima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Podjela svjedodžbi i obavijesti o uspjehu učenika za 1. i 2.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30.06.2023.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12:00:00</w:t>
      </w:r>
    </w:p>
    <w:p w:rsidR="002B69EE" w:rsidRDefault="00220B5F">
      <w:pPr>
        <w:widowControl w:val="0"/>
        <w:tabs>
          <w:tab w:val="left" w:pos="623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razred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8913"/>
        </w:tabs>
        <w:spacing w:before="10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Prijava obrane završnog rada u jesenskom roku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06.07.2023.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06.07.2023.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Nastavničkog vijeća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07.07.2023.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Prosudbenog odbora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07.07.2023.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Prijava popravnih ispita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07.07.2023.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07.07.2023.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predaja mape(školski i JMO sustav) za treće razrede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Popravni, razredni i razlikovni ispiti za  učenike završnih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23.08.2023.</w:t>
      </w:r>
    </w:p>
    <w:p w:rsidR="002B69EE" w:rsidRDefault="00220B5F">
      <w:pPr>
        <w:widowControl w:val="0"/>
        <w:tabs>
          <w:tab w:val="left" w:pos="623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razreda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popravni, razredni i razlikovni ispiti za  učenike 1. i 2. 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25.08.2023.</w:t>
      </w:r>
    </w:p>
    <w:p w:rsidR="002B69EE" w:rsidRDefault="00220B5F">
      <w:pPr>
        <w:widowControl w:val="0"/>
        <w:tabs>
          <w:tab w:val="left" w:pos="623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razreda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7791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predaja mape(školski i JMO sustav) za prvi i drugi razred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9:00:00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Nastavničkog vijeća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25.08.2023.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Prosudbenog odbora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14:00:00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Početak usmenog obrazloženja po radionicama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30.08.2023.</w:t>
      </w:r>
    </w:p>
    <w:p w:rsidR="002B69EE" w:rsidRDefault="00220B5F">
      <w:pPr>
        <w:widowControl w:val="0"/>
        <w:tabs>
          <w:tab w:val="left" w:pos="623"/>
          <w:tab w:val="right" w:pos="5586"/>
          <w:tab w:val="right" w:pos="6669"/>
          <w:tab w:val="right" w:pos="7791"/>
        </w:tabs>
        <w:spacing w:before="1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Obrana praktičnog rada u školi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30.08.2023.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8:00:00</w:t>
      </w:r>
    </w:p>
    <w:p w:rsidR="002B69EE" w:rsidRDefault="00220B5F">
      <w:pPr>
        <w:widowControl w:val="0"/>
        <w:tabs>
          <w:tab w:val="left" w:pos="623"/>
          <w:tab w:val="right" w:pos="5586"/>
        </w:tabs>
        <w:spacing w:before="105"/>
        <w:rPr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Sjednica Prosudbenog odbora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31.08.2023.</w:t>
      </w:r>
    </w:p>
    <w:p w:rsidR="002B69EE" w:rsidRDefault="002B69EE">
      <w:pPr>
        <w:spacing w:line="276" w:lineRule="auto"/>
      </w:pPr>
    </w:p>
    <w:sectPr w:rsidR="002B69EE">
      <w:footerReference w:type="default" r:id="rId10"/>
      <w:pgSz w:w="11906" w:h="16838"/>
      <w:pgMar w:top="1418" w:right="1418" w:bottom="1418" w:left="1418" w:header="0" w:footer="851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26" w:rsidRDefault="00470A26">
      <w:pPr>
        <w:spacing w:after="0" w:line="240" w:lineRule="auto"/>
      </w:pPr>
      <w:r>
        <w:separator/>
      </w:r>
    </w:p>
  </w:endnote>
  <w:endnote w:type="continuationSeparator" w:id="0">
    <w:p w:rsidR="00470A26" w:rsidRDefault="0047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DB" w:rsidRDefault="005952DB">
    <w:pPr>
      <w:pStyle w:val="Podnoje"/>
      <w:jc w:val="right"/>
      <w:rPr>
        <w:rFonts w:ascii="Times New Roman" w:hAnsi="Times New Roman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1852E6">
      <w:rPr>
        <w:noProof/>
      </w:rPr>
      <w:t>2</w:t>
    </w:r>
    <w:r>
      <w:fldChar w:fldCharType="end"/>
    </w:r>
  </w:p>
  <w:p w:rsidR="005952DB" w:rsidRDefault="005952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26" w:rsidRDefault="00470A26">
      <w:pPr>
        <w:spacing w:after="0" w:line="240" w:lineRule="auto"/>
      </w:pPr>
      <w:r>
        <w:separator/>
      </w:r>
    </w:p>
  </w:footnote>
  <w:footnote w:type="continuationSeparator" w:id="0">
    <w:p w:rsidR="00470A26" w:rsidRDefault="0047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EDE"/>
    <w:multiLevelType w:val="multilevel"/>
    <w:tmpl w:val="999215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285"/>
    <w:multiLevelType w:val="multilevel"/>
    <w:tmpl w:val="4A24B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B7BA7"/>
    <w:multiLevelType w:val="multilevel"/>
    <w:tmpl w:val="0102E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8D1B27"/>
    <w:multiLevelType w:val="multilevel"/>
    <w:tmpl w:val="BF8E2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16DBE"/>
    <w:multiLevelType w:val="multilevel"/>
    <w:tmpl w:val="B3067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E932A35"/>
    <w:multiLevelType w:val="multilevel"/>
    <w:tmpl w:val="DEACE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877231"/>
    <w:multiLevelType w:val="multilevel"/>
    <w:tmpl w:val="0854F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D04841"/>
    <w:multiLevelType w:val="multilevel"/>
    <w:tmpl w:val="420C4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29201F"/>
    <w:multiLevelType w:val="multilevel"/>
    <w:tmpl w:val="04EAB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CAC14F0"/>
    <w:multiLevelType w:val="multilevel"/>
    <w:tmpl w:val="C9762A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FDD1AD4"/>
    <w:multiLevelType w:val="multilevel"/>
    <w:tmpl w:val="D8340668"/>
    <w:lvl w:ilvl="0">
      <w:start w:val="1"/>
      <w:numFmt w:val="upperLetter"/>
      <w:lvlText w:val="%1."/>
      <w:lvlJc w:val="left"/>
      <w:pPr>
        <w:ind w:left="2043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E"/>
    <w:rsid w:val="000E5D30"/>
    <w:rsid w:val="001852E6"/>
    <w:rsid w:val="00220B5F"/>
    <w:rsid w:val="002A6697"/>
    <w:rsid w:val="002B69EE"/>
    <w:rsid w:val="003E7A29"/>
    <w:rsid w:val="00470A26"/>
    <w:rsid w:val="005952DB"/>
    <w:rsid w:val="0064711C"/>
    <w:rsid w:val="006C5BA4"/>
    <w:rsid w:val="00E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262A5-75A7-4BB6-B4D2-60B00FD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73"/>
    <w:pPr>
      <w:spacing w:after="160" w:line="252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9806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806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06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06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06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06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067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067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0673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arChar4">
    <w:name w:val="Char Char4"/>
    <w:qFormat/>
    <w:rPr>
      <w:sz w:val="24"/>
      <w:szCs w:val="24"/>
      <w:lang w:val="hr-HR" w:eastAsia="hr-HR" w:bidi="ar-SA"/>
    </w:rPr>
  </w:style>
  <w:style w:type="character" w:customStyle="1" w:styleId="CharChar2">
    <w:name w:val="Char Char2"/>
    <w:qFormat/>
    <w:rPr>
      <w:rFonts w:ascii="Calibri" w:eastAsia="Calibri" w:hAnsi="Calibri"/>
      <w:sz w:val="22"/>
      <w:szCs w:val="22"/>
      <w:lang w:val="hr-HR" w:eastAsia="en-US" w:bidi="ar-SA"/>
    </w:rPr>
  </w:style>
  <w:style w:type="character" w:customStyle="1" w:styleId="CharChar1">
    <w:name w:val="Char Char1"/>
    <w:semiHidden/>
    <w:qFormat/>
    <w:rPr>
      <w:rFonts w:ascii="Calibri" w:eastAsia="Calibri" w:hAnsi="Calibri"/>
      <w:sz w:val="22"/>
      <w:szCs w:val="22"/>
      <w:lang w:val="hr-HR" w:eastAsia="en-US" w:bidi="ar-SA"/>
    </w:rPr>
  </w:style>
  <w:style w:type="character" w:styleId="Brojstranice">
    <w:name w:val="page number"/>
    <w:basedOn w:val="Zadanifontodlomka"/>
    <w:qFormat/>
  </w:style>
  <w:style w:type="character" w:customStyle="1" w:styleId="Internetskapoveznica">
    <w:name w:val="Internetska poveznica"/>
    <w:uiPriority w:val="99"/>
    <w:rsid w:val="00043C82"/>
    <w:rPr>
      <w:color w:val="0000FF"/>
      <w:u w:val="single"/>
    </w:rPr>
  </w:style>
  <w:style w:type="character" w:styleId="Referencakomentara">
    <w:name w:val="annotation reference"/>
    <w:qFormat/>
    <w:rsid w:val="0043798D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rsid w:val="0043798D"/>
  </w:style>
  <w:style w:type="character" w:customStyle="1" w:styleId="PredmetkomentaraChar">
    <w:name w:val="Predmet komentara Char"/>
    <w:link w:val="Predmetkomentara"/>
    <w:qFormat/>
    <w:rsid w:val="0043798D"/>
    <w:rPr>
      <w:b/>
      <w:bCs/>
    </w:rPr>
  </w:style>
  <w:style w:type="character" w:customStyle="1" w:styleId="TekstbaloniaChar">
    <w:name w:val="Tekst balončića Char"/>
    <w:link w:val="Tekstbalonia"/>
    <w:qFormat/>
    <w:rsid w:val="0043798D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9806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9806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9806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jeloteksta-uvlaka2Char">
    <w:name w:val="Tijelo teksta - uvlaka 2 Char"/>
    <w:qFormat/>
    <w:rsid w:val="00F05E17"/>
    <w:rPr>
      <w:sz w:val="24"/>
      <w:szCs w:val="24"/>
      <w:lang w:val="hr-HR" w:eastAsia="hr-HR"/>
    </w:rPr>
  </w:style>
  <w:style w:type="character" w:customStyle="1" w:styleId="TijelotekstaChar">
    <w:name w:val="Tijelo teksta Char"/>
    <w:link w:val="Tijeloteksta"/>
    <w:qFormat/>
    <w:rsid w:val="00F05E17"/>
    <w:rPr>
      <w:sz w:val="24"/>
      <w:szCs w:val="24"/>
      <w:lang w:val="hr-HR" w:eastAsia="hr-HR"/>
    </w:rPr>
  </w:style>
  <w:style w:type="character" w:customStyle="1" w:styleId="PodnojeChar">
    <w:name w:val="Podnožje Char"/>
    <w:link w:val="Podnoje"/>
    <w:uiPriority w:val="99"/>
    <w:qFormat/>
    <w:rsid w:val="00F05E17"/>
    <w:rPr>
      <w:rFonts w:ascii="Calibri" w:eastAsia="Calibri" w:hAnsi="Calibri"/>
      <w:sz w:val="22"/>
      <w:szCs w:val="22"/>
      <w:lang w:val="hr-HR"/>
    </w:rPr>
  </w:style>
  <w:style w:type="character" w:customStyle="1" w:styleId="UvuenotijelotekstaChar">
    <w:name w:val="Uvučeno tijelo teksta Char"/>
    <w:link w:val="Uvuenotijeloteksta"/>
    <w:qFormat/>
    <w:rsid w:val="00F05E17"/>
    <w:rPr>
      <w:rFonts w:ascii="Calibri" w:eastAsia="Calibri" w:hAnsi="Calibri"/>
      <w:sz w:val="22"/>
      <w:szCs w:val="22"/>
      <w:lang w:val="hr-HR"/>
    </w:rPr>
  </w:style>
  <w:style w:type="character" w:customStyle="1" w:styleId="Tijeloteksta-uvlaka3Char">
    <w:name w:val="Tijelo teksta - uvlaka 3 Char"/>
    <w:qFormat/>
    <w:rsid w:val="00F05E17"/>
    <w:rPr>
      <w:rFonts w:ascii="Arial Narrow" w:hAnsi="Arial Narrow"/>
      <w:sz w:val="26"/>
      <w:szCs w:val="24"/>
      <w:lang w:val="hr-HR" w:eastAsia="hr-HR"/>
    </w:rPr>
  </w:style>
  <w:style w:type="character" w:customStyle="1" w:styleId="ZaglavljeChar">
    <w:name w:val="Zaglavlje Char"/>
    <w:link w:val="Zaglavlje"/>
    <w:qFormat/>
    <w:rsid w:val="00F05E17"/>
    <w:rPr>
      <w:sz w:val="24"/>
      <w:szCs w:val="24"/>
      <w:lang w:val="hr-HR" w:eastAsia="hr-HR"/>
    </w:rPr>
  </w:style>
  <w:style w:type="character" w:customStyle="1" w:styleId="KartadokumentaChar">
    <w:name w:val="Karta dokumenta Char"/>
    <w:link w:val="Kartadokumenta"/>
    <w:semiHidden/>
    <w:qFormat/>
    <w:rsid w:val="00F05E17"/>
    <w:rPr>
      <w:rFonts w:ascii="Tahoma" w:hAnsi="Tahoma" w:cs="Tahoma"/>
      <w:shd w:val="clear" w:color="auto" w:fill="00008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semiHidden/>
    <w:qFormat/>
    <w:rsid w:val="00760088"/>
    <w:rPr>
      <w:lang w:val="hr-HR" w:eastAsia="hr-HR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Zadanifontodlomka"/>
    <w:semiHidden/>
    <w:unhideWhenUsed/>
    <w:qFormat/>
    <w:rsid w:val="00760088"/>
    <w:rPr>
      <w:vertAlign w:val="superscript"/>
    </w:rPr>
  </w:style>
  <w:style w:type="character" w:customStyle="1" w:styleId="tekst121">
    <w:name w:val="tekst121"/>
    <w:basedOn w:val="Zadanifontodlomka"/>
    <w:qFormat/>
    <w:rsid w:val="00A5062B"/>
    <w:rPr>
      <w:rFonts w:ascii="Trebuchet MS" w:hAnsi="Trebuchet MS"/>
      <w:color w:val="141414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980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980673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9806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980673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980673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980673"/>
    <w:rPr>
      <w:i/>
      <w:iCs/>
    </w:rPr>
  </w:style>
  <w:style w:type="character" w:customStyle="1" w:styleId="NaslovChar">
    <w:name w:val="Naslov Char"/>
    <w:basedOn w:val="Zadanifontodlomka"/>
    <w:link w:val="Naslov"/>
    <w:uiPriority w:val="10"/>
    <w:qFormat/>
    <w:rsid w:val="009806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98067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98067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980673"/>
    <w:rPr>
      <w:i/>
      <w:iCs/>
      <w:color w:val="auto"/>
    </w:rPr>
  </w:style>
  <w:style w:type="character" w:customStyle="1" w:styleId="CitatChar">
    <w:name w:val="Citat Char"/>
    <w:basedOn w:val="Zadanifontodlomka"/>
    <w:link w:val="Citat"/>
    <w:uiPriority w:val="29"/>
    <w:qFormat/>
    <w:rsid w:val="00980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980673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980673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98067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80673"/>
    <w:rPr>
      <w:smallCaps/>
      <w:color w:val="auto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980673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980673"/>
    <w:rPr>
      <w:b/>
      <w:bCs/>
      <w:smallCaps/>
      <w:color w:val="aut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ascii="Times New Roman" w:hAnsi="Times New Roman"/>
      <w:b w:val="0"/>
      <w:sz w:val="24"/>
    </w:rPr>
  </w:style>
  <w:style w:type="character" w:customStyle="1" w:styleId="ListLabel24">
    <w:name w:val="ListLabel 24"/>
    <w:qFormat/>
    <w:rPr>
      <w:sz w:val="16"/>
    </w:rPr>
  </w:style>
  <w:style w:type="character" w:customStyle="1" w:styleId="ListLabel25">
    <w:name w:val="ListLabel 25"/>
    <w:qFormat/>
    <w:rPr>
      <w:sz w:val="16"/>
    </w:rPr>
  </w:style>
  <w:style w:type="character" w:customStyle="1" w:styleId="ListLabel26">
    <w:name w:val="ListLabel 26"/>
    <w:qFormat/>
    <w:rPr>
      <w:sz w:val="16"/>
    </w:rPr>
  </w:style>
  <w:style w:type="character" w:customStyle="1" w:styleId="ListLabel27">
    <w:name w:val="ListLabel 27"/>
    <w:qFormat/>
    <w:rPr>
      <w:sz w:val="1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 w:val="0"/>
      <w:i w:val="0"/>
      <w:color w:val="auto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/>
      <w:b w:val="0"/>
      <w:sz w:val="24"/>
    </w:rPr>
  </w:style>
  <w:style w:type="character" w:customStyle="1" w:styleId="ListLabel62">
    <w:name w:val="ListLabel 62"/>
    <w:qFormat/>
    <w:rPr>
      <w:rFonts w:eastAsia="Times New Roman"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Indeksirajvezu">
    <w:name w:val="Indeksiraj vezu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980673"/>
    <w:rPr>
      <w:b/>
      <w:bCs/>
      <w:sz w:val="18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jeloteksta-uvlaka2">
    <w:name w:val="Body Text Indent 2"/>
    <w:basedOn w:val="Normal"/>
    <w:qFormat/>
    <w:pPr>
      <w:ind w:firstLine="567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paragraph" w:styleId="Uvuenotijeloteksta">
    <w:name w:val="Body Text Indent"/>
    <w:basedOn w:val="Normal"/>
    <w:link w:val="UvuenotijelotekstaChar"/>
    <w:unhideWhenUsed/>
    <w:pPr>
      <w:spacing w:after="120" w:line="276" w:lineRule="auto"/>
      <w:ind w:left="283"/>
    </w:pPr>
    <w:rPr>
      <w:rFonts w:ascii="Calibri" w:eastAsia="Calibri" w:hAnsi="Calibri"/>
    </w:rPr>
  </w:style>
  <w:style w:type="paragraph" w:styleId="Tijeloteksta-uvlaka3">
    <w:name w:val="Body Text Indent 3"/>
    <w:basedOn w:val="Normal"/>
    <w:qFormat/>
    <w:pPr>
      <w:ind w:firstLine="567"/>
    </w:pPr>
    <w:rPr>
      <w:rFonts w:ascii="Arial Narrow" w:hAnsi="Arial Narrow"/>
      <w:sz w:val="26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Sadraj1">
    <w:name w:val="toc 1"/>
    <w:basedOn w:val="Normal"/>
    <w:next w:val="Normal"/>
    <w:autoRedefine/>
    <w:uiPriority w:val="39"/>
    <w:rsid w:val="00043C82"/>
    <w:pPr>
      <w:spacing w:before="360"/>
    </w:pPr>
    <w:rPr>
      <w:rFonts w:asciiTheme="majorHAnsi" w:hAnsiTheme="majorHAnsi"/>
      <w:b/>
      <w:bCs/>
      <w:caps/>
    </w:rPr>
  </w:style>
  <w:style w:type="paragraph" w:styleId="Sadraj2">
    <w:name w:val="toc 2"/>
    <w:basedOn w:val="Normal"/>
    <w:next w:val="Normal"/>
    <w:autoRedefine/>
    <w:uiPriority w:val="39"/>
    <w:rsid w:val="00043C82"/>
    <w:pPr>
      <w:spacing w:before="240"/>
    </w:pPr>
    <w:rPr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043C82"/>
    <w:pPr>
      <w:ind w:left="240"/>
    </w:pPr>
    <w:rPr>
      <w:sz w:val="20"/>
      <w:szCs w:val="20"/>
    </w:rPr>
  </w:style>
  <w:style w:type="paragraph" w:styleId="Kartadokumenta">
    <w:name w:val="Document Map"/>
    <w:basedOn w:val="Normal"/>
    <w:link w:val="KartadokumentaChar"/>
    <w:semiHidden/>
    <w:qFormat/>
    <w:rsid w:val="009576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komentara">
    <w:name w:val="annotation text"/>
    <w:basedOn w:val="Normal"/>
    <w:link w:val="TekstkomentaraChar"/>
    <w:qFormat/>
    <w:rsid w:val="004379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qFormat/>
    <w:rsid w:val="0043798D"/>
    <w:rPr>
      <w:b/>
      <w:bCs/>
    </w:rPr>
  </w:style>
  <w:style w:type="paragraph" w:styleId="Tekstbalonia">
    <w:name w:val="Balloon Text"/>
    <w:basedOn w:val="Normal"/>
    <w:link w:val="TekstbaloniaChar"/>
    <w:qFormat/>
    <w:rsid w:val="0043798D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semiHidden/>
    <w:unhideWhenUsed/>
    <w:rsid w:val="00760088"/>
    <w:rPr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2744F5"/>
    <w:pPr>
      <w:ind w:left="48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2744F5"/>
    <w:pPr>
      <w:ind w:left="72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2744F5"/>
    <w:pPr>
      <w:ind w:left="96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2744F5"/>
    <w:pPr>
      <w:ind w:left="120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2744F5"/>
    <w:pPr>
      <w:ind w:left="144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2744F5"/>
    <w:pPr>
      <w:ind w:left="1680"/>
    </w:pPr>
    <w:rPr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806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0673"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980673"/>
    <w:pPr>
      <w:jc w:val="both"/>
    </w:pPr>
  </w:style>
  <w:style w:type="paragraph" w:styleId="Citat">
    <w:name w:val="Quote"/>
    <w:basedOn w:val="Normal"/>
    <w:next w:val="Normal"/>
    <w:link w:val="CitatChar"/>
    <w:uiPriority w:val="29"/>
    <w:qFormat/>
    <w:rsid w:val="009806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0673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0673"/>
  </w:style>
  <w:style w:type="paragraph" w:customStyle="1" w:styleId="Sadrajokvira">
    <w:name w:val="Sadržaj okvira"/>
    <w:basedOn w:val="Normal"/>
    <w:qFormat/>
  </w:style>
  <w:style w:type="numbering" w:customStyle="1" w:styleId="Bezpopisa1">
    <w:name w:val="Bez popisa1"/>
    <w:semiHidden/>
    <w:unhideWhenUsed/>
    <w:qFormat/>
    <w:rsid w:val="00F05E17"/>
  </w:style>
  <w:style w:type="table" w:styleId="Reetkatablice">
    <w:name w:val="Table Grid"/>
    <w:basedOn w:val="Obinatablica"/>
    <w:rsid w:val="00A5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7EC4-7393-4FEC-A0C1-B1D1DC5B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15422</Words>
  <Characters>87907</Characters>
  <Application>Microsoft Office Word</Application>
  <DocSecurity>0</DocSecurity>
  <Lines>732</Lines>
  <Paragraphs>206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MZOŠ</Company>
  <LinksUpToDate>false</LinksUpToDate>
  <CharactersWithSpaces>103123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Kupsjak</dc:creator>
  <dc:description/>
  <cp:lastModifiedBy>Tanja Horvat</cp:lastModifiedBy>
  <cp:revision>3</cp:revision>
  <cp:lastPrinted>2022-10-04T11:53:00Z</cp:lastPrinted>
  <dcterms:created xsi:type="dcterms:W3CDTF">2022-10-06T12:02:00Z</dcterms:created>
  <dcterms:modified xsi:type="dcterms:W3CDTF">2022-10-06T12:02:00Z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