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50" w:rsidRPr="004C1EE7" w:rsidRDefault="00E26D50" w:rsidP="00E26D5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Na temelju članka </w:t>
      </w:r>
      <w:r w:rsidR="00CC04E4">
        <w:rPr>
          <w:rFonts w:ascii="Times New Roman" w:eastAsia="Times New Roman" w:hAnsi="Times New Roman" w:cs="Times New Roman"/>
          <w:color w:val="333333"/>
          <w:lang w:eastAsia="hr-HR"/>
        </w:rPr>
        <w:t>73.</w:t>
      </w:r>
      <w:r w:rsidR="006540DA"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 Statuta Obrtničke škole </w:t>
      </w:r>
      <w:r w:rsidR="00CC04E4">
        <w:rPr>
          <w:rFonts w:ascii="Times New Roman" w:eastAsia="Times New Roman" w:hAnsi="Times New Roman" w:cs="Times New Roman"/>
          <w:color w:val="333333"/>
          <w:lang w:eastAsia="hr-HR"/>
        </w:rPr>
        <w:t>Školski odbor Obrtničke škole Bjelovar na sjednici od 30. 06. 2020. godine donosi</w:t>
      </w:r>
      <w:r w:rsidR="00E33F31"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br/>
        <w:t> </w:t>
      </w:r>
    </w:p>
    <w:p w:rsidR="00E26D50" w:rsidRPr="004C1EE7" w:rsidRDefault="00BA16D2" w:rsidP="00E26D5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PRAVILNIK</w:t>
      </w:r>
      <w:r w:rsidR="00F60EA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E26D50" w:rsidRPr="004C1EE7">
        <w:rPr>
          <w:rFonts w:ascii="Times New Roman" w:eastAsia="Times New Roman" w:hAnsi="Times New Roman" w:cs="Times New Roman"/>
          <w:color w:val="333333"/>
          <w:lang w:eastAsia="hr-HR"/>
        </w:rPr>
        <w:t>O</w:t>
      </w:r>
      <w:r w:rsidR="00E32953"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r w:rsidR="00E33F31"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STJECANJU </w:t>
      </w:r>
      <w:r w:rsidR="00E32953" w:rsidRPr="004C1EE7">
        <w:rPr>
          <w:rFonts w:ascii="Times New Roman" w:eastAsia="Times New Roman" w:hAnsi="Times New Roman" w:cs="Times New Roman"/>
          <w:color w:val="333333"/>
          <w:lang w:eastAsia="hr-HR"/>
        </w:rPr>
        <w:t>I KORIŠTENJU</w:t>
      </w:r>
      <w:r w:rsidR="00E26D50"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 VLASTITIH PRIHODA</w:t>
      </w:r>
    </w:p>
    <w:p w:rsidR="00E33F31" w:rsidRPr="004C1EE7" w:rsidRDefault="00E33F31" w:rsidP="00E26D5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OBRTNIČKE ŠKOLE BJELOVAR</w:t>
      </w:r>
    </w:p>
    <w:p w:rsidR="006540DA" w:rsidRPr="004C1EE7" w:rsidRDefault="006540DA" w:rsidP="006540D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E26D50" w:rsidRPr="004C1EE7" w:rsidRDefault="00E26D50" w:rsidP="006540D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Članak 1.</w:t>
      </w:r>
    </w:p>
    <w:p w:rsidR="00E33F31" w:rsidRPr="004C1EE7" w:rsidRDefault="00BA16D2" w:rsidP="00843C25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333333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Ovim Pravilnikom </w:t>
      </w:r>
      <w:r w:rsidR="00E33F31" w:rsidRPr="004C1EE7">
        <w:rPr>
          <w:rFonts w:ascii="Times New Roman" w:eastAsia="Times New Roman" w:hAnsi="Times New Roman" w:cs="Times New Roman"/>
          <w:color w:val="333333"/>
          <w:lang w:eastAsia="hr-HR"/>
        </w:rPr>
        <w:t>se regulira način stjecanja i korištenja prihoda ostvarenih od obavljanja samostalne djelatnosti i iznajmljivanja školskog prostora koji se ne financiraju iz državnog proračuna.</w:t>
      </w:r>
    </w:p>
    <w:p w:rsidR="00CA6476" w:rsidRPr="004C1EE7" w:rsidRDefault="00E33F31" w:rsidP="00CA6476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Obrtnička škola Bjelovar ( dalje: Škola) može vlastite prihode ostvarivati samo djelatnostima </w:t>
      </w:r>
      <w:r w:rsidR="00CA6476">
        <w:rPr>
          <w:rFonts w:ascii="Times New Roman" w:eastAsia="Times New Roman" w:hAnsi="Times New Roman" w:cs="Times New Roman"/>
          <w:color w:val="333333"/>
          <w:lang w:eastAsia="hr-HR"/>
        </w:rPr>
        <w:t xml:space="preserve">kojima </w:t>
      </w:r>
      <w:r w:rsidR="00CA6476" w:rsidRPr="004C1EE7">
        <w:rPr>
          <w:rFonts w:ascii="Times New Roman" w:eastAsia="Times New Roman" w:hAnsi="Times New Roman" w:cs="Times New Roman"/>
          <w:color w:val="333333"/>
          <w:lang w:eastAsia="hr-HR"/>
        </w:rPr>
        <w:t>ne ometa ostvarivanje nastavnog plana i programa i optimalno odvijanje nastavnog procesa.</w:t>
      </w:r>
    </w:p>
    <w:p w:rsidR="006540DA" w:rsidRPr="004C1EE7" w:rsidRDefault="00251DE0" w:rsidP="00843C25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Vlastiti prihodi</w:t>
      </w:r>
      <w:r w:rsidR="00691C51"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 Obrtničke škole Bjelovar ( dalje: Škola)</w:t>
      </w: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, </w:t>
      </w:r>
      <w:r w:rsidR="00E32953"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su </w:t>
      </w:r>
      <w:r w:rsidR="00385473"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prihodi od </w:t>
      </w:r>
      <w:r w:rsidR="00E32953" w:rsidRPr="004C1EE7">
        <w:rPr>
          <w:rFonts w:ascii="Times New Roman" w:eastAsia="Times New Roman" w:hAnsi="Times New Roman" w:cs="Times New Roman"/>
          <w:color w:val="333333"/>
          <w:lang w:eastAsia="hr-HR"/>
        </w:rPr>
        <w:t>obavljanj</w:t>
      </w:r>
      <w:r w:rsidR="00385473" w:rsidRPr="004C1EE7">
        <w:rPr>
          <w:rFonts w:ascii="Times New Roman" w:eastAsia="Times New Roman" w:hAnsi="Times New Roman" w:cs="Times New Roman"/>
          <w:color w:val="333333"/>
          <w:lang w:eastAsia="hr-HR"/>
        </w:rPr>
        <w:t>a</w:t>
      </w:r>
      <w:r w:rsidR="00E32953"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 samostalne djelatnosti i </w:t>
      </w:r>
      <w:r w:rsidR="00385473"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od </w:t>
      </w:r>
      <w:r w:rsidR="00E32953" w:rsidRPr="004C1EE7">
        <w:rPr>
          <w:rFonts w:ascii="Times New Roman" w:eastAsia="Times New Roman" w:hAnsi="Times New Roman" w:cs="Times New Roman"/>
          <w:color w:val="333333"/>
          <w:lang w:eastAsia="hr-HR"/>
        </w:rPr>
        <w:t>iznajmljivanje školskog prostora</w:t>
      </w:r>
      <w:r w:rsidR="00385473"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 i opreme</w:t>
      </w:r>
      <w:r w:rsidR="00E32953" w:rsidRPr="004C1EE7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:rsidR="006540DA" w:rsidRPr="004C1EE7" w:rsidRDefault="006540DA" w:rsidP="00E329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4A755E" w:rsidRPr="00F60EA5" w:rsidRDefault="006540DA" w:rsidP="006540D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hr-HR"/>
        </w:rPr>
      </w:pPr>
      <w:r w:rsidRPr="00F60EA5">
        <w:rPr>
          <w:rFonts w:ascii="Times New Roman" w:eastAsia="Times New Roman" w:hAnsi="Times New Roman" w:cs="Times New Roman"/>
          <w:b/>
          <w:color w:val="333333"/>
          <w:lang w:eastAsia="hr-HR"/>
        </w:rPr>
        <w:t>S</w:t>
      </w:r>
      <w:r w:rsidR="004A755E" w:rsidRPr="00F60EA5">
        <w:rPr>
          <w:rFonts w:ascii="Times New Roman" w:eastAsia="Times New Roman" w:hAnsi="Times New Roman" w:cs="Times New Roman"/>
          <w:b/>
          <w:color w:val="333333"/>
          <w:lang w:eastAsia="hr-HR"/>
        </w:rPr>
        <w:t>amostaln</w:t>
      </w:r>
      <w:r w:rsidRPr="00F60EA5">
        <w:rPr>
          <w:rFonts w:ascii="Times New Roman" w:eastAsia="Times New Roman" w:hAnsi="Times New Roman" w:cs="Times New Roman"/>
          <w:b/>
          <w:color w:val="333333"/>
          <w:lang w:eastAsia="hr-HR"/>
        </w:rPr>
        <w:t>a djelatnost</w:t>
      </w:r>
    </w:p>
    <w:p w:rsidR="006540DA" w:rsidRPr="004C1EE7" w:rsidRDefault="00BB29ED" w:rsidP="006540D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Članak 2.</w:t>
      </w:r>
    </w:p>
    <w:p w:rsidR="00E56C10" w:rsidRPr="004C1EE7" w:rsidRDefault="00E56C10" w:rsidP="00F60EA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Prihodi od samostalne djelatnosti smatraju se prihodi od :</w:t>
      </w:r>
    </w:p>
    <w:p w:rsidR="00E56C10" w:rsidRPr="004C1EE7" w:rsidRDefault="00E56C10" w:rsidP="00E56C10">
      <w:pPr>
        <w:pStyle w:val="Odlomakpopisa"/>
        <w:numPr>
          <w:ilvl w:val="0"/>
          <w:numId w:val="12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Prihodi ostvareni radom školske radionice ( izrada klupa, izrada polica i</w:t>
      </w:r>
      <w:r w:rsidR="00636E97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dr.)</w:t>
      </w:r>
    </w:p>
    <w:p w:rsidR="00E56C10" w:rsidRPr="004C1EE7" w:rsidRDefault="00E56C10" w:rsidP="00E56C10">
      <w:pPr>
        <w:pStyle w:val="Odlomakpopisa"/>
        <w:numPr>
          <w:ilvl w:val="0"/>
          <w:numId w:val="12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Prihodi ostvareni od djelatnosti posredovanja za</w:t>
      </w:r>
      <w:r w:rsidR="001B00E7"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 povremeni</w:t>
      </w: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 rad redovnih učenika</w:t>
      </w:r>
      <w:r w:rsidR="001D3A39"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 ( učenički servis)</w:t>
      </w:r>
    </w:p>
    <w:p w:rsidR="00F54E50" w:rsidRPr="004C1EE7" w:rsidRDefault="00F54E50" w:rsidP="00E56C10">
      <w:pPr>
        <w:pStyle w:val="Odlomakpopisa"/>
        <w:numPr>
          <w:ilvl w:val="0"/>
          <w:numId w:val="12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Prihodi od zakasnina u školskoj knjižnici</w:t>
      </w:r>
    </w:p>
    <w:p w:rsidR="00F54E50" w:rsidRPr="004C1EE7" w:rsidRDefault="00F54E50" w:rsidP="00E56C10">
      <w:pPr>
        <w:pStyle w:val="Odlomakpopisa"/>
        <w:numPr>
          <w:ilvl w:val="0"/>
          <w:numId w:val="12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Prihodi od </w:t>
      </w:r>
      <w:r w:rsidR="001D3A39"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prodaje vlastitih prihoda </w:t>
      </w: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učeničke zadruge</w:t>
      </w:r>
    </w:p>
    <w:p w:rsidR="00BB29ED" w:rsidRPr="004C1EE7" w:rsidRDefault="00251DE0" w:rsidP="00BB29ED">
      <w:pPr>
        <w:pStyle w:val="Odlomakpopisa"/>
        <w:numPr>
          <w:ilvl w:val="0"/>
          <w:numId w:val="12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Prihodi od </w:t>
      </w:r>
      <w:r w:rsidR="00BB29ED" w:rsidRPr="004C1EE7">
        <w:rPr>
          <w:rFonts w:ascii="Times New Roman" w:eastAsia="Times New Roman" w:hAnsi="Times New Roman" w:cs="Times New Roman"/>
          <w:color w:val="333333"/>
          <w:lang w:eastAsia="hr-HR"/>
        </w:rPr>
        <w:t>provođenja programa</w:t>
      </w:r>
      <w:r w:rsidR="001D3A39"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 obrazovanja odraslih polaznika</w:t>
      </w:r>
    </w:p>
    <w:p w:rsidR="00843C25" w:rsidRDefault="00CE2D7E" w:rsidP="00CA6476">
      <w:pPr>
        <w:pStyle w:val="Odlomakpopisa"/>
        <w:numPr>
          <w:ilvl w:val="0"/>
          <w:numId w:val="12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Prihodi od donacija i pomoći </w:t>
      </w:r>
    </w:p>
    <w:p w:rsidR="00636E97" w:rsidRDefault="00636E97" w:rsidP="00CA6476">
      <w:pPr>
        <w:pStyle w:val="Odlomakpopisa"/>
        <w:numPr>
          <w:ilvl w:val="0"/>
          <w:numId w:val="12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t>Prihodi od kamata po računu</w:t>
      </w:r>
    </w:p>
    <w:p w:rsidR="00BB29ED" w:rsidRPr="004C1EE7" w:rsidRDefault="00F57685" w:rsidP="00BB29E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t>Č</w:t>
      </w:r>
      <w:r w:rsidR="00FD295E">
        <w:rPr>
          <w:rFonts w:ascii="Times New Roman" w:eastAsia="Times New Roman" w:hAnsi="Times New Roman" w:cs="Times New Roman"/>
          <w:color w:val="333333"/>
          <w:lang w:eastAsia="hr-HR"/>
        </w:rPr>
        <w:t>lanak 3</w:t>
      </w:r>
      <w:r w:rsidR="00BB29ED" w:rsidRPr="004C1EE7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:rsidR="00BB29ED" w:rsidRPr="004C1EE7" w:rsidRDefault="00BB29ED" w:rsidP="006540DA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Odluku o trošenju dobiti donosi Školski odbor na prijedlog ravnatelja, uz prethodnu suglasnost upravnog odjela za obrazovanje, kulturu i sport </w:t>
      </w:r>
      <w:r w:rsidR="00843C25">
        <w:rPr>
          <w:rFonts w:ascii="Times New Roman" w:eastAsia="Times New Roman" w:hAnsi="Times New Roman" w:cs="Times New Roman"/>
          <w:color w:val="333333"/>
          <w:lang w:eastAsia="hr-HR"/>
        </w:rPr>
        <w:t>Bjelovarsko-bilogorske županije.</w:t>
      </w:r>
    </w:p>
    <w:p w:rsidR="009F6616" w:rsidRPr="004C1EE7" w:rsidRDefault="00FD295E" w:rsidP="00921DE5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t>Članak 4</w:t>
      </w:r>
      <w:r w:rsidR="009F6616" w:rsidRPr="004C1EE7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:rsidR="00710B16" w:rsidRPr="004C1EE7" w:rsidRDefault="00710B16" w:rsidP="00710B16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Prihodi od donacija i pomoći prvenstveno se koriste u svrhe i na način predviđen ugovorom o donaciji, odnosno odlukom o pomoći/ donaciji.</w:t>
      </w:r>
    </w:p>
    <w:p w:rsidR="00F63E14" w:rsidRDefault="00F63E14" w:rsidP="006540D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hr-HR"/>
        </w:rPr>
      </w:pPr>
    </w:p>
    <w:p w:rsidR="00CE2D7E" w:rsidRPr="00F63E14" w:rsidRDefault="003A584F" w:rsidP="006540D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hr-HR"/>
        </w:rPr>
      </w:pPr>
      <w:r w:rsidRPr="00F63E14">
        <w:rPr>
          <w:rFonts w:ascii="Times New Roman" w:eastAsia="Times New Roman" w:hAnsi="Times New Roman" w:cs="Times New Roman"/>
          <w:b/>
          <w:color w:val="333333"/>
          <w:lang w:eastAsia="hr-HR"/>
        </w:rPr>
        <w:t>Iznajmljivanje školskog prostora i opreme</w:t>
      </w:r>
    </w:p>
    <w:p w:rsidR="00CE2D7E" w:rsidRDefault="00CE2D7E" w:rsidP="006540D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Članak </w:t>
      </w:r>
      <w:r w:rsidR="00FD295E">
        <w:rPr>
          <w:rFonts w:ascii="Times New Roman" w:eastAsia="Times New Roman" w:hAnsi="Times New Roman" w:cs="Times New Roman"/>
          <w:color w:val="333333"/>
          <w:lang w:eastAsia="hr-HR"/>
        </w:rPr>
        <w:t>5</w:t>
      </w:r>
      <w:r w:rsidR="006540DA" w:rsidRPr="004C1EE7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:rsidR="00843C25" w:rsidRDefault="00843C25" w:rsidP="00843C25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Prihodima od iznajmljivanja školskog prostora smatraju se prihodi od iznajmljivanja školskih radionica, učionica za teorijsku nastavu, informatičkih učionica, prostor za postavljanje automata za pića te prihodi od iznajmljivanja ostalih prostora.</w:t>
      </w:r>
    </w:p>
    <w:p w:rsidR="00843C25" w:rsidRDefault="00CA6476" w:rsidP="00CA6476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333333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t>Školski odbor donosi odluku o formiranju cijene.</w:t>
      </w:r>
    </w:p>
    <w:p w:rsidR="00843C25" w:rsidRDefault="00F63E14" w:rsidP="00FD295E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333333"/>
          <w:lang w:eastAsia="hr-HR"/>
        </w:rPr>
      </w:pPr>
      <w:r w:rsidRPr="00F63E14">
        <w:rPr>
          <w:rFonts w:ascii="Times New Roman" w:eastAsia="Times New Roman" w:hAnsi="Times New Roman" w:cs="Times New Roman"/>
          <w:color w:val="333333"/>
          <w:lang w:eastAsia="hr-HR"/>
        </w:rPr>
        <w:t>Za iznajmljivanje prostora</w:t>
      </w:r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i opreme</w:t>
      </w:r>
      <w:r w:rsidRPr="00F63E14">
        <w:rPr>
          <w:rFonts w:ascii="Times New Roman" w:eastAsia="Times New Roman" w:hAnsi="Times New Roman" w:cs="Times New Roman"/>
          <w:color w:val="333333"/>
          <w:lang w:eastAsia="hr-HR"/>
        </w:rPr>
        <w:t xml:space="preserve"> potrebno je prethodno dobiti suglasnost Školskog odbora i Osnivača</w:t>
      </w:r>
      <w:r w:rsidR="00636E97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:rsidR="00251DE0" w:rsidRPr="004C1EE7" w:rsidRDefault="00251DE0" w:rsidP="006540D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Članak </w:t>
      </w:r>
      <w:r w:rsidR="00FD295E">
        <w:rPr>
          <w:rFonts w:ascii="Times New Roman" w:eastAsia="Times New Roman" w:hAnsi="Times New Roman" w:cs="Times New Roman"/>
          <w:color w:val="333333"/>
          <w:lang w:eastAsia="hr-HR"/>
        </w:rPr>
        <w:t>6</w:t>
      </w: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:rsidR="00251DE0" w:rsidRPr="004C1EE7" w:rsidRDefault="00251DE0" w:rsidP="006540DA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Smatra li potrebnim, Školski odbor može raspisati javni natječaj za iznajmljivanje školskog prostora, koji može objaviti u jednom od lokalnih tjednika, medijima, internetskim stranicama škole, oglasnoj ploči u školi ili pribaviti ponude izravno od potencijalnih korisnika.</w:t>
      </w:r>
    </w:p>
    <w:p w:rsidR="00251DE0" w:rsidRPr="004C1EE7" w:rsidRDefault="00251DE0" w:rsidP="006540D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Članak</w:t>
      </w:r>
      <w:r w:rsidR="006540DA"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r w:rsidR="00FD295E">
        <w:rPr>
          <w:rFonts w:ascii="Times New Roman" w:eastAsia="Times New Roman" w:hAnsi="Times New Roman" w:cs="Times New Roman"/>
          <w:color w:val="333333"/>
          <w:lang w:eastAsia="hr-HR"/>
        </w:rPr>
        <w:t>7</w:t>
      </w: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:rsidR="00251DE0" w:rsidRPr="004C1EE7" w:rsidRDefault="00251DE0" w:rsidP="006540DA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Najpovoljnijom ponudom smatrat će se ponuda koja, uz ispunjavanje svih natječajnih uvjeta, sadrži i najviši iznos najamnine.</w:t>
      </w:r>
    </w:p>
    <w:p w:rsidR="001D1A25" w:rsidRPr="004C1EE7" w:rsidRDefault="001D1A25" w:rsidP="006540D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lastRenderedPageBreak/>
        <w:t xml:space="preserve">Članak </w:t>
      </w:r>
      <w:r w:rsidR="00FD295E">
        <w:rPr>
          <w:rFonts w:ascii="Times New Roman" w:eastAsia="Times New Roman" w:hAnsi="Times New Roman" w:cs="Times New Roman"/>
          <w:color w:val="333333"/>
          <w:lang w:eastAsia="hr-HR"/>
        </w:rPr>
        <w:t>8</w:t>
      </w: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:rsidR="006540DA" w:rsidRPr="004C1EE7" w:rsidRDefault="001D1A25" w:rsidP="006540DA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Troškovi nastali iznajmljivanjem</w:t>
      </w:r>
      <w:r w:rsidR="003A584F"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 školskog prostora u cijelosti se pokrivaju prihodima </w:t>
      </w:r>
    </w:p>
    <w:p w:rsidR="001D1A25" w:rsidRPr="004C1EE7" w:rsidRDefault="003A584F" w:rsidP="006540D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ostvarenim iznajmljivanjem školskog prostora, a dobit ostaje školsk</w:t>
      </w:r>
      <w:r w:rsidR="00636E97">
        <w:rPr>
          <w:rFonts w:ascii="Times New Roman" w:eastAsia="Times New Roman" w:hAnsi="Times New Roman" w:cs="Times New Roman"/>
          <w:color w:val="333333"/>
          <w:lang w:eastAsia="hr-HR"/>
        </w:rPr>
        <w:t>oj</w:t>
      </w: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r w:rsidR="00636E97">
        <w:rPr>
          <w:rFonts w:ascii="Times New Roman" w:eastAsia="Times New Roman" w:hAnsi="Times New Roman" w:cs="Times New Roman"/>
          <w:color w:val="333333"/>
          <w:lang w:eastAsia="hr-HR"/>
        </w:rPr>
        <w:t>ustanovi</w:t>
      </w: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:rsidR="003A584F" w:rsidRPr="004C1EE7" w:rsidRDefault="003A584F" w:rsidP="006540DA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Ostvarenu dobit od iznajmljenog školskog prostora škola je obvezna utrošiti za podmirenje materijalnih troškova te za redovito i investicijsko održavanje školsk</w:t>
      </w:r>
      <w:r w:rsidR="00B836AF">
        <w:rPr>
          <w:rFonts w:ascii="Times New Roman" w:eastAsia="Times New Roman" w:hAnsi="Times New Roman" w:cs="Times New Roman"/>
          <w:color w:val="333333"/>
          <w:lang w:eastAsia="hr-HR"/>
        </w:rPr>
        <w:t>og prostora koji se iznajmljuje i osnovnih sredstava.</w:t>
      </w:r>
    </w:p>
    <w:p w:rsidR="003A584F" w:rsidRPr="004C1EE7" w:rsidRDefault="003A584F" w:rsidP="006540D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Članak </w:t>
      </w:r>
      <w:r w:rsidR="00FD295E">
        <w:rPr>
          <w:rFonts w:ascii="Times New Roman" w:eastAsia="Times New Roman" w:hAnsi="Times New Roman" w:cs="Times New Roman"/>
          <w:color w:val="333333"/>
          <w:lang w:eastAsia="hr-HR"/>
        </w:rPr>
        <w:t>9</w:t>
      </w: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:rsidR="003A584F" w:rsidRPr="004C1EE7" w:rsidRDefault="003A584F" w:rsidP="006540DA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Odluku o trošenju dobiti donosi Školski odbor na prijedlog ravnatelja, uz prethodnu suglasnost župana.</w:t>
      </w:r>
    </w:p>
    <w:p w:rsidR="009F6616" w:rsidRPr="00F63E14" w:rsidRDefault="009F6616" w:rsidP="00F63E1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hr-HR"/>
        </w:rPr>
      </w:pPr>
      <w:r w:rsidRPr="00F63E14">
        <w:rPr>
          <w:rFonts w:ascii="Times New Roman" w:eastAsia="Times New Roman" w:hAnsi="Times New Roman" w:cs="Times New Roman"/>
          <w:b/>
          <w:color w:val="333333"/>
          <w:lang w:eastAsia="hr-HR"/>
        </w:rPr>
        <w:t>Korištenje i raspodjela vlastitih prihoda</w:t>
      </w:r>
    </w:p>
    <w:p w:rsidR="004C1EE7" w:rsidRDefault="004C1EE7" w:rsidP="004C1EE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Članak </w:t>
      </w:r>
      <w:r w:rsidR="00FD295E">
        <w:rPr>
          <w:rFonts w:ascii="Times New Roman" w:eastAsia="Times New Roman" w:hAnsi="Times New Roman" w:cs="Times New Roman"/>
          <w:color w:val="333333"/>
          <w:lang w:eastAsia="hr-HR"/>
        </w:rPr>
        <w:t>10</w:t>
      </w: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:rsidR="009F6616" w:rsidRDefault="009F6616" w:rsidP="006540DA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Predmet korištenja vlastitih prihoda odnosi se isključivo na naplaćeni iznos vlastitih prihoda.</w:t>
      </w:r>
    </w:p>
    <w:p w:rsidR="00F63E14" w:rsidRPr="004C1EE7" w:rsidRDefault="00F63E14" w:rsidP="00F63E14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Troškovi nastali obavljanjem </w:t>
      </w:r>
      <w:r>
        <w:rPr>
          <w:rFonts w:ascii="Times New Roman" w:eastAsia="Times New Roman" w:hAnsi="Times New Roman" w:cs="Times New Roman"/>
          <w:color w:val="333333"/>
          <w:lang w:eastAsia="hr-HR"/>
        </w:rPr>
        <w:t>vlastite</w:t>
      </w: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 djelatnosti  u cijelosti se pokrivaju prihodima ostvarenim tom djelatnošću, a dobit ostaje školi koja ju mora upotrijebiti za unapređivanje </w:t>
      </w:r>
      <w:r>
        <w:rPr>
          <w:rFonts w:ascii="Times New Roman" w:eastAsia="Times New Roman" w:hAnsi="Times New Roman" w:cs="Times New Roman"/>
          <w:color w:val="333333"/>
          <w:lang w:eastAsia="hr-HR"/>
        </w:rPr>
        <w:t>osnovne djelatnosti.</w:t>
      </w:r>
    </w:p>
    <w:p w:rsidR="00167552" w:rsidRPr="004C1EE7" w:rsidRDefault="009F6616" w:rsidP="006540DA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Rashodi vlastite djelatnosti  su: </w:t>
      </w:r>
    </w:p>
    <w:p w:rsidR="00167552" w:rsidRPr="004C1EE7" w:rsidRDefault="009F6616" w:rsidP="00167552">
      <w:pPr>
        <w:pStyle w:val="Odlomakpopisa"/>
        <w:numPr>
          <w:ilvl w:val="0"/>
          <w:numId w:val="13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materijalni rashodi poslovanja vezani za obavljanje pojedine vlastite djelatnosti</w:t>
      </w:r>
      <w:r w:rsidR="00167552"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  te</w:t>
      </w:r>
    </w:p>
    <w:p w:rsidR="009F6616" w:rsidRPr="004C1EE7" w:rsidRDefault="00167552" w:rsidP="00167552">
      <w:pPr>
        <w:pStyle w:val="Odlomakpopisa"/>
        <w:numPr>
          <w:ilvl w:val="0"/>
          <w:numId w:val="13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rashodi za zaposlene koji su uključeni u obavljanje pojedine vlastite djelatnosti te ukupno ne mogu iznositi više od 60% ostvarenih vlastitih prihoda</w:t>
      </w:r>
    </w:p>
    <w:p w:rsidR="00167552" w:rsidRPr="004C1EE7" w:rsidRDefault="00167552" w:rsidP="0016755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Vlastiti prihodi po svakoj djelatnosti raspodjeljuju se financijskim planom Škole.</w:t>
      </w:r>
    </w:p>
    <w:p w:rsidR="00167552" w:rsidRPr="004C1EE7" w:rsidRDefault="00167552" w:rsidP="0016755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167552" w:rsidRPr="004C1EE7" w:rsidRDefault="00167552" w:rsidP="00F57685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b/>
          <w:color w:val="333333"/>
          <w:lang w:eastAsia="hr-HR"/>
        </w:rPr>
        <w:t>Praćenje vlastitih prihoda i izvješćivanje</w:t>
      </w:r>
    </w:p>
    <w:p w:rsidR="00167552" w:rsidRPr="004C1EE7" w:rsidRDefault="00167552" w:rsidP="004C1EE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Članak </w:t>
      </w:r>
      <w:r w:rsidR="00FD295E">
        <w:rPr>
          <w:rFonts w:ascii="Times New Roman" w:eastAsia="Times New Roman" w:hAnsi="Times New Roman" w:cs="Times New Roman"/>
          <w:color w:val="333333"/>
          <w:lang w:eastAsia="hr-HR"/>
        </w:rPr>
        <w:t>11</w:t>
      </w: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:rsidR="00167552" w:rsidRPr="004C1EE7" w:rsidRDefault="00167552" w:rsidP="00F57685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Za d</w:t>
      </w:r>
      <w:r w:rsidR="00BA16D2">
        <w:rPr>
          <w:rFonts w:ascii="Times New Roman" w:eastAsia="Times New Roman" w:hAnsi="Times New Roman" w:cs="Times New Roman"/>
          <w:color w:val="333333"/>
          <w:lang w:eastAsia="hr-HR"/>
        </w:rPr>
        <w:t xml:space="preserve">jelatnosti koje se uređuju ovim Pravilnikom </w:t>
      </w: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računovodstvo Škole dužno je u knjigovodstvu osigurati podatke pojedinačno po vrstama prihoda i primitaka , rashoda i izdataka , kao i o stanju imovine , obveza i izvora vlastitih prihoda.</w:t>
      </w:r>
    </w:p>
    <w:p w:rsidR="00167552" w:rsidRPr="004C1EE7" w:rsidRDefault="00167552" w:rsidP="00F57685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Po odluci Osnivača Škola se izuzima od obveze uplate vlasti</w:t>
      </w:r>
      <w:r w:rsidR="004C1EE7" w:rsidRPr="004C1EE7">
        <w:rPr>
          <w:rFonts w:ascii="Times New Roman" w:eastAsia="Times New Roman" w:hAnsi="Times New Roman" w:cs="Times New Roman"/>
          <w:color w:val="333333"/>
          <w:lang w:eastAsia="hr-HR"/>
        </w:rPr>
        <w:t>tih prihoda u nadležni proračun.</w:t>
      </w:r>
    </w:p>
    <w:p w:rsidR="004C1EE7" w:rsidRPr="004C1EE7" w:rsidRDefault="004C1EE7" w:rsidP="00F57685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Ako su vlastiti prihodi uplaćeni u nižem opsegu nego je iskazano u financijskom planu Škola može preuzeti i plaćati obveze samo u visini stvarno uplaćenih , odnosno raspoloživih sredstava.</w:t>
      </w:r>
    </w:p>
    <w:p w:rsidR="004C1EE7" w:rsidRPr="004C1EE7" w:rsidRDefault="004C1EE7" w:rsidP="00F57685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Uplaćeni i preneseni , a manje planirani vlastiti prihodi mogu se izvršavati samo iznad iznosa iskazanih u financijskom planu , a do visine uplaćenih , odnosno prenesenih sredstava.</w:t>
      </w:r>
    </w:p>
    <w:p w:rsidR="004C1EE7" w:rsidRPr="004C1EE7" w:rsidRDefault="004C1EE7" w:rsidP="00F57685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Uplaćeni i preneseni , a neplanirani vlastiti prihodi  mogu se koristiti prema naknadno utvrđenim aktivnostima , projektima u proračunu uz prethodnu suglasnost Upravnog odjela za financije najmanje dva puta godišnje.</w:t>
      </w:r>
    </w:p>
    <w:p w:rsidR="004C1EE7" w:rsidRPr="004C1EE7" w:rsidRDefault="004C1EE7" w:rsidP="00F57685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Vlastiti prihodi naplaćeni tijekom jedne kalendarske godine koji se ne utroše za pokrivanje troškova sukladno ovo</w:t>
      </w:r>
      <w:r w:rsidR="00431EE3">
        <w:rPr>
          <w:rFonts w:ascii="Times New Roman" w:eastAsia="Times New Roman" w:hAnsi="Times New Roman" w:cs="Times New Roman"/>
          <w:color w:val="333333"/>
          <w:lang w:eastAsia="hr-HR"/>
        </w:rPr>
        <w:t>m</w:t>
      </w: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r w:rsidR="00431EE3">
        <w:rPr>
          <w:rFonts w:ascii="Times New Roman" w:eastAsia="Times New Roman" w:hAnsi="Times New Roman" w:cs="Times New Roman"/>
          <w:color w:val="333333"/>
          <w:lang w:eastAsia="hr-HR"/>
        </w:rPr>
        <w:t>pravilniku</w:t>
      </w: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 u toj kalendarskoj godini  prebacit će se u sljedeću kalendarsku godinu za podmirenje iste vrste troškova.</w:t>
      </w:r>
    </w:p>
    <w:p w:rsidR="004C1EE7" w:rsidRPr="004C1EE7" w:rsidRDefault="004C1EE7" w:rsidP="004C1EE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Članak </w:t>
      </w:r>
      <w:r w:rsidR="00F57685">
        <w:rPr>
          <w:rFonts w:ascii="Times New Roman" w:eastAsia="Times New Roman" w:hAnsi="Times New Roman" w:cs="Times New Roman"/>
          <w:color w:val="333333"/>
          <w:lang w:eastAsia="hr-HR"/>
        </w:rPr>
        <w:t>1</w:t>
      </w:r>
      <w:r w:rsidR="00FD295E">
        <w:rPr>
          <w:rFonts w:ascii="Times New Roman" w:eastAsia="Times New Roman" w:hAnsi="Times New Roman" w:cs="Times New Roman"/>
          <w:color w:val="333333"/>
          <w:lang w:eastAsia="hr-HR"/>
        </w:rPr>
        <w:t>2</w:t>
      </w:r>
      <w:r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:rsidR="004C1EE7" w:rsidRPr="004C1EE7" w:rsidRDefault="004C1EE7" w:rsidP="004C1EE7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Ov</w:t>
      </w:r>
      <w:r w:rsidR="00431EE3">
        <w:rPr>
          <w:rFonts w:ascii="Times New Roman" w:eastAsia="Times New Roman" w:hAnsi="Times New Roman" w:cs="Times New Roman"/>
          <w:color w:val="333333"/>
          <w:lang w:eastAsia="hr-HR"/>
        </w:rPr>
        <w:t xml:space="preserve">aj Pravilnik </w:t>
      </w: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stupa na snagu danom donošenja.</w:t>
      </w:r>
    </w:p>
    <w:p w:rsidR="004C1EE7" w:rsidRPr="004C1EE7" w:rsidRDefault="004C1EE7" w:rsidP="0016755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1B00E7" w:rsidRDefault="006A6A42" w:rsidP="001B00E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lang w:eastAsia="hr-HR"/>
        </w:rPr>
        <w:tab/>
        <w:t>Predsjednik Školskog odbora:</w:t>
      </w:r>
    </w:p>
    <w:p w:rsidR="004C1EE7" w:rsidRPr="004C1EE7" w:rsidRDefault="006A6A42" w:rsidP="001B00E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lang w:eastAsia="hr-HR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lang w:eastAsia="hr-HR"/>
        </w:rPr>
        <w:t>Tomislav Balenović, struč.spec.ing.el.</w:t>
      </w:r>
    </w:p>
    <w:p w:rsidR="004C1EE7" w:rsidRDefault="004C1EE7" w:rsidP="0056609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E32953" w:rsidRPr="004C1EE7" w:rsidRDefault="00566092" w:rsidP="0056609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KLASA:</w:t>
      </w:r>
      <w:r w:rsidR="00872130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r w:rsidR="007E0604">
        <w:rPr>
          <w:rFonts w:ascii="Times New Roman" w:eastAsia="Times New Roman" w:hAnsi="Times New Roman" w:cs="Times New Roman"/>
          <w:color w:val="333333"/>
          <w:lang w:eastAsia="hr-HR"/>
        </w:rPr>
        <w:t>003-05/20-01/02</w:t>
      </w:r>
    </w:p>
    <w:p w:rsidR="00566092" w:rsidRPr="004C1EE7" w:rsidRDefault="00566092" w:rsidP="0056609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>URBROJ:</w:t>
      </w:r>
      <w:r w:rsid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 2103-66-01-</w:t>
      </w:r>
      <w:r w:rsidR="00BA16D2">
        <w:rPr>
          <w:rFonts w:ascii="Times New Roman" w:eastAsia="Times New Roman" w:hAnsi="Times New Roman" w:cs="Times New Roman"/>
          <w:color w:val="333333"/>
          <w:lang w:eastAsia="hr-HR"/>
        </w:rPr>
        <w:t>20-</w:t>
      </w:r>
      <w:r w:rsidR="007E0604">
        <w:rPr>
          <w:rFonts w:ascii="Times New Roman" w:eastAsia="Times New Roman" w:hAnsi="Times New Roman" w:cs="Times New Roman"/>
          <w:color w:val="333333"/>
          <w:lang w:eastAsia="hr-HR"/>
        </w:rPr>
        <w:t>1</w:t>
      </w:r>
    </w:p>
    <w:p w:rsidR="00F65C98" w:rsidRPr="004C1EE7" w:rsidRDefault="00566092" w:rsidP="007D078C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4C1EE7">
        <w:rPr>
          <w:rFonts w:ascii="Times New Roman" w:eastAsia="Times New Roman" w:hAnsi="Times New Roman" w:cs="Times New Roman"/>
          <w:color w:val="333333"/>
          <w:lang w:eastAsia="hr-HR"/>
        </w:rPr>
        <w:t xml:space="preserve">Bjelovar, </w:t>
      </w:r>
      <w:r w:rsidR="00BA16D2">
        <w:rPr>
          <w:rFonts w:ascii="Times New Roman" w:eastAsia="Times New Roman" w:hAnsi="Times New Roman" w:cs="Times New Roman"/>
          <w:color w:val="333333"/>
          <w:lang w:eastAsia="hr-HR"/>
        </w:rPr>
        <w:t>30.06.2020.</w:t>
      </w:r>
    </w:p>
    <w:sectPr w:rsidR="00F65C98" w:rsidRPr="004C1E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F5" w:rsidRDefault="008F5AF5" w:rsidP="007D078C">
      <w:pPr>
        <w:spacing w:after="0" w:line="240" w:lineRule="auto"/>
      </w:pPr>
      <w:r>
        <w:separator/>
      </w:r>
    </w:p>
  </w:endnote>
  <w:endnote w:type="continuationSeparator" w:id="0">
    <w:p w:rsidR="008F5AF5" w:rsidRDefault="008F5AF5" w:rsidP="007D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744049"/>
      <w:docPartObj>
        <w:docPartGallery w:val="Page Numbers (Bottom of Page)"/>
        <w:docPartUnique/>
      </w:docPartObj>
    </w:sdtPr>
    <w:sdtEndPr/>
    <w:sdtContent>
      <w:p w:rsidR="007D078C" w:rsidRDefault="007D078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A42">
          <w:rPr>
            <w:noProof/>
          </w:rPr>
          <w:t>1</w:t>
        </w:r>
        <w:r>
          <w:fldChar w:fldCharType="end"/>
        </w:r>
      </w:p>
    </w:sdtContent>
  </w:sdt>
  <w:p w:rsidR="007D078C" w:rsidRDefault="007D07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F5" w:rsidRDefault="008F5AF5" w:rsidP="007D078C">
      <w:pPr>
        <w:spacing w:after="0" w:line="240" w:lineRule="auto"/>
      </w:pPr>
      <w:r>
        <w:separator/>
      </w:r>
    </w:p>
  </w:footnote>
  <w:footnote w:type="continuationSeparator" w:id="0">
    <w:p w:rsidR="008F5AF5" w:rsidRDefault="008F5AF5" w:rsidP="007D0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39B"/>
    <w:multiLevelType w:val="multilevel"/>
    <w:tmpl w:val="3CA4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F6EC4"/>
    <w:multiLevelType w:val="multilevel"/>
    <w:tmpl w:val="4AC2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30568"/>
    <w:multiLevelType w:val="hybridMultilevel"/>
    <w:tmpl w:val="7A78DC5E"/>
    <w:lvl w:ilvl="0" w:tplc="4686D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822AE"/>
    <w:multiLevelType w:val="hybridMultilevel"/>
    <w:tmpl w:val="B3EA93B6"/>
    <w:lvl w:ilvl="0" w:tplc="363E64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DE0DD9"/>
    <w:multiLevelType w:val="hybridMultilevel"/>
    <w:tmpl w:val="D53627A4"/>
    <w:lvl w:ilvl="0" w:tplc="FC62F0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46E93"/>
    <w:multiLevelType w:val="multilevel"/>
    <w:tmpl w:val="9CE2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E349AC"/>
    <w:multiLevelType w:val="multilevel"/>
    <w:tmpl w:val="282C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C16FC"/>
    <w:multiLevelType w:val="multilevel"/>
    <w:tmpl w:val="D55C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84D43"/>
    <w:multiLevelType w:val="multilevel"/>
    <w:tmpl w:val="A008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842A65"/>
    <w:multiLevelType w:val="hybridMultilevel"/>
    <w:tmpl w:val="CF78DE36"/>
    <w:lvl w:ilvl="0" w:tplc="FE0CD714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25D16"/>
    <w:multiLevelType w:val="hybridMultilevel"/>
    <w:tmpl w:val="E28CB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35944"/>
    <w:multiLevelType w:val="multilevel"/>
    <w:tmpl w:val="84AE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F045C1"/>
    <w:multiLevelType w:val="multilevel"/>
    <w:tmpl w:val="82CC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50"/>
    <w:rsid w:val="000A3103"/>
    <w:rsid w:val="000D34A0"/>
    <w:rsid w:val="00167552"/>
    <w:rsid w:val="001A2677"/>
    <w:rsid w:val="001B00E7"/>
    <w:rsid w:val="001D1A25"/>
    <w:rsid w:val="001D3428"/>
    <w:rsid w:val="001D3A39"/>
    <w:rsid w:val="00251DE0"/>
    <w:rsid w:val="002C2BD3"/>
    <w:rsid w:val="003709B3"/>
    <w:rsid w:val="0037616A"/>
    <w:rsid w:val="00385473"/>
    <w:rsid w:val="003A584F"/>
    <w:rsid w:val="003E32F6"/>
    <w:rsid w:val="00431EE3"/>
    <w:rsid w:val="00456E38"/>
    <w:rsid w:val="00474167"/>
    <w:rsid w:val="004A755E"/>
    <w:rsid w:val="004C1EE7"/>
    <w:rsid w:val="00566092"/>
    <w:rsid w:val="00636E97"/>
    <w:rsid w:val="00642E5B"/>
    <w:rsid w:val="006540DA"/>
    <w:rsid w:val="00691C51"/>
    <w:rsid w:val="006A6A42"/>
    <w:rsid w:val="00710B16"/>
    <w:rsid w:val="007B307A"/>
    <w:rsid w:val="007D078C"/>
    <w:rsid w:val="007E0604"/>
    <w:rsid w:val="00843C25"/>
    <w:rsid w:val="00872130"/>
    <w:rsid w:val="008F5354"/>
    <w:rsid w:val="008F5AF5"/>
    <w:rsid w:val="008F783D"/>
    <w:rsid w:val="0091479E"/>
    <w:rsid w:val="00921DE5"/>
    <w:rsid w:val="0094394F"/>
    <w:rsid w:val="00991758"/>
    <w:rsid w:val="009F6616"/>
    <w:rsid w:val="00A11077"/>
    <w:rsid w:val="00A5029C"/>
    <w:rsid w:val="00AC7CF2"/>
    <w:rsid w:val="00B836AF"/>
    <w:rsid w:val="00BA16D2"/>
    <w:rsid w:val="00BA200B"/>
    <w:rsid w:val="00BB29ED"/>
    <w:rsid w:val="00C95CDE"/>
    <w:rsid w:val="00CA6476"/>
    <w:rsid w:val="00CC04E4"/>
    <w:rsid w:val="00CE2D7E"/>
    <w:rsid w:val="00E26D50"/>
    <w:rsid w:val="00E32953"/>
    <w:rsid w:val="00E33F31"/>
    <w:rsid w:val="00E56C10"/>
    <w:rsid w:val="00F117B9"/>
    <w:rsid w:val="00F54E50"/>
    <w:rsid w:val="00F57685"/>
    <w:rsid w:val="00F60EA5"/>
    <w:rsid w:val="00F63E14"/>
    <w:rsid w:val="00F65C98"/>
    <w:rsid w:val="00F66D0C"/>
    <w:rsid w:val="00FD295E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2D088-DF55-4C81-8F13-92CDF4D1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2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E26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rtletmaintitlebar">
    <w:name w:val="portlet_main_titlebar"/>
    <w:basedOn w:val="Zadanifontodlomka"/>
    <w:rsid w:val="00E26D50"/>
  </w:style>
  <w:style w:type="paragraph" w:styleId="StandardWeb">
    <w:name w:val="Normal (Web)"/>
    <w:basedOn w:val="Normal"/>
    <w:uiPriority w:val="99"/>
    <w:semiHidden/>
    <w:unhideWhenUsed/>
    <w:rsid w:val="00E2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26D50"/>
    <w:rPr>
      <w:b/>
      <w:bCs/>
    </w:rPr>
  </w:style>
  <w:style w:type="paragraph" w:customStyle="1" w:styleId="box457647">
    <w:name w:val="box_457647"/>
    <w:basedOn w:val="Normal"/>
    <w:rsid w:val="00E2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26D50"/>
  </w:style>
  <w:style w:type="character" w:customStyle="1" w:styleId="Naslov1Char">
    <w:name w:val="Naslov 1 Char"/>
    <w:basedOn w:val="Zadanifontodlomka"/>
    <w:link w:val="Naslov1"/>
    <w:uiPriority w:val="9"/>
    <w:rsid w:val="00E26D5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26D5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pt-title">
    <w:name w:val="pt-title"/>
    <w:basedOn w:val="Normal"/>
    <w:rsid w:val="00E2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">
    <w:name w:val="pt-defaultparagraphfont"/>
    <w:basedOn w:val="Zadanifontodlomka"/>
    <w:rsid w:val="00E26D50"/>
  </w:style>
  <w:style w:type="paragraph" w:customStyle="1" w:styleId="pt-normal">
    <w:name w:val="pt-normal"/>
    <w:basedOn w:val="Normal"/>
    <w:rsid w:val="00E2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00">
    <w:name w:val="pt-000000"/>
    <w:basedOn w:val="Zadanifontodlomka"/>
    <w:rsid w:val="00E26D50"/>
  </w:style>
  <w:style w:type="character" w:customStyle="1" w:styleId="pt-defaultparagraphfont-000001">
    <w:name w:val="pt-defaultparagraphfont-000001"/>
    <w:basedOn w:val="Zadanifontodlomka"/>
    <w:rsid w:val="00E26D50"/>
  </w:style>
  <w:style w:type="character" w:customStyle="1" w:styleId="pt-defaultparagraphfont-000002">
    <w:name w:val="pt-defaultparagraphfont-000002"/>
    <w:basedOn w:val="Zadanifontodlomka"/>
    <w:rsid w:val="00E26D50"/>
  </w:style>
  <w:style w:type="character" w:customStyle="1" w:styleId="pt-defaultparagraphfont-000003">
    <w:name w:val="pt-defaultparagraphfont-000003"/>
    <w:basedOn w:val="Zadanifontodlomka"/>
    <w:rsid w:val="00E26D50"/>
  </w:style>
  <w:style w:type="paragraph" w:styleId="Odlomakpopisa">
    <w:name w:val="List Paragraph"/>
    <w:basedOn w:val="Normal"/>
    <w:uiPriority w:val="34"/>
    <w:qFormat/>
    <w:rsid w:val="001A26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078C"/>
  </w:style>
  <w:style w:type="paragraph" w:styleId="Podnoje">
    <w:name w:val="footer"/>
    <w:basedOn w:val="Normal"/>
    <w:link w:val="PodnojeChar"/>
    <w:uiPriority w:val="99"/>
    <w:unhideWhenUsed/>
    <w:rsid w:val="007D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304">
          <w:marLeft w:val="0"/>
          <w:marRight w:val="0"/>
          <w:marTop w:val="0"/>
          <w:marBottom w:val="0"/>
          <w:divBdr>
            <w:top w:val="single" w:sz="6" w:space="0" w:color="CCCCCC"/>
            <w:left w:val="single" w:sz="48" w:space="0" w:color="E83F3D"/>
            <w:bottom w:val="single" w:sz="6" w:space="0" w:color="CCCCCC"/>
            <w:right w:val="none" w:sz="0" w:space="0" w:color="auto"/>
          </w:divBdr>
          <w:divsChild>
            <w:div w:id="2641889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25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8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5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4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25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1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2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59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52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95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7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0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1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96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806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72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46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8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50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89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5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9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85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374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02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6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7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3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8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91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10</cp:revision>
  <dcterms:created xsi:type="dcterms:W3CDTF">2020-06-28T07:33:00Z</dcterms:created>
  <dcterms:modified xsi:type="dcterms:W3CDTF">2020-07-14T09:32:00Z</dcterms:modified>
</cp:coreProperties>
</file>