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A758" w14:textId="312E23A0" w:rsidR="001B29B7" w:rsidRDefault="001B29B7" w:rsidP="001B29B7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98. Zakona o odgoju i obrazovanju u osnovnoj i srednjoj školi ( NN broj 87/08, 86/09, 92/10, 105/10, 90/11, 5/12, 16/12,126/12 –pročišćeni tekst, 94/13, 152/14, 7/17,68/18, 98/19, 64/20</w:t>
      </w:r>
      <w:r>
        <w:rPr>
          <w:rFonts w:ascii="Times New Roman" w:hAnsi="Times New Roman" w:cs="Times New Roman"/>
          <w:sz w:val="24"/>
          <w:szCs w:val="24"/>
        </w:rPr>
        <w:t>, 151/22, 156/23</w:t>
      </w:r>
      <w:r>
        <w:rPr>
          <w:rFonts w:ascii="Times New Roman" w:hAnsi="Times New Roman" w:cs="Times New Roman"/>
          <w:sz w:val="24"/>
          <w:szCs w:val="24"/>
        </w:rPr>
        <w:t xml:space="preserve">), i članka 72. Statuta Obrtničke škole Bjelovar Školski odbor Obrtničke škole Bjelovar, </w:t>
      </w:r>
      <w:r>
        <w:rPr>
          <w:rFonts w:ascii="Times New Roman" w:hAnsi="Times New Roman" w:cs="Times New Roman"/>
          <w:sz w:val="24"/>
          <w:szCs w:val="24"/>
        </w:rPr>
        <w:t xml:space="preserve">nakon prethodne suglasnosti Bjelovarsko -bilogorske županije ( Osnivača)  od </w:t>
      </w:r>
      <w:r w:rsidRPr="00775C91">
        <w:rPr>
          <w:rFonts w:ascii="Times New Roman" w:hAnsi="Times New Roman" w:cs="Times New Roman"/>
          <w:noProof/>
          <w:sz w:val="24"/>
          <w:szCs w:val="24"/>
        </w:rPr>
        <w:t xml:space="preserve">28.03.2024. </w:t>
      </w:r>
      <w:r w:rsidR="003A2835">
        <w:rPr>
          <w:rFonts w:ascii="Times New Roman" w:hAnsi="Times New Roman" w:cs="Times New Roman"/>
          <w:noProof/>
          <w:sz w:val="24"/>
          <w:szCs w:val="24"/>
        </w:rPr>
        <w:t>godine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KLASA: 602-02/24-02/16, Urbroj:2103-18-242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sjednici od </w:t>
      </w:r>
      <w:r>
        <w:rPr>
          <w:rFonts w:ascii="Times New Roman" w:hAnsi="Times New Roman" w:cs="Times New Roman"/>
          <w:sz w:val="24"/>
          <w:szCs w:val="24"/>
        </w:rPr>
        <w:t>11.04.2024</w:t>
      </w:r>
      <w:r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5790A2F9" w14:textId="4D43731F" w:rsidR="001B29B7" w:rsidRDefault="001B29B7" w:rsidP="001B2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2C919A6" w14:textId="5616BB5E" w:rsidR="001B29B7" w:rsidRDefault="001B29B7" w:rsidP="001B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Izmjena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dopuna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Statuta Obrtničke škole Bjelovar</w:t>
      </w:r>
    </w:p>
    <w:p w14:paraId="57E9E46C" w14:textId="77777777" w:rsidR="001B29B7" w:rsidRDefault="001B29B7" w:rsidP="001B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AB27155" w14:textId="2B1FFAD3" w:rsidR="001B29B7" w:rsidRDefault="001B29B7" w:rsidP="001B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zmjen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Statuta Obrtničke škole Bjelovar</w:t>
      </w:r>
      <w:r w:rsidR="00B8555A">
        <w:rPr>
          <w:rFonts w:ascii="Times New Roman" w:hAnsi="Times New Roman" w:cs="Times New Roman"/>
          <w:sz w:val="24"/>
          <w:szCs w:val="24"/>
        </w:rPr>
        <w:t xml:space="preserve"> u t</w:t>
      </w:r>
      <w:r>
        <w:rPr>
          <w:rFonts w:ascii="Times New Roman" w:hAnsi="Times New Roman" w:cs="Times New Roman"/>
          <w:sz w:val="24"/>
          <w:szCs w:val="24"/>
        </w:rPr>
        <w:t>ekst</w:t>
      </w:r>
      <w:r w:rsidR="00B8555A">
        <w:rPr>
          <w:rFonts w:ascii="Times New Roman" w:hAnsi="Times New Roman" w:cs="Times New Roman"/>
          <w:sz w:val="24"/>
          <w:szCs w:val="24"/>
        </w:rPr>
        <w:t>u  koji čini sastavni dio ove Odluke.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2FCAB" w14:textId="6FC9AF03" w:rsidR="001B29B7" w:rsidRDefault="001B29B7" w:rsidP="001B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</w:t>
      </w:r>
      <w:r w:rsidR="00F81226">
        <w:rPr>
          <w:rFonts w:ascii="Times New Roman" w:hAnsi="Times New Roman" w:cs="Times New Roman"/>
          <w:sz w:val="24"/>
          <w:szCs w:val="24"/>
        </w:rPr>
        <w:t xml:space="preserve"> </w:t>
      </w:r>
      <w:r w:rsidR="003F333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potpuni tekst Statuta Obrtničke škole Bjelovar.</w:t>
      </w:r>
    </w:p>
    <w:p w14:paraId="160EFAE0" w14:textId="77777777" w:rsidR="001B29B7" w:rsidRDefault="001B29B7" w:rsidP="001B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14:paraId="57BB28E8" w14:textId="77777777" w:rsidR="001B29B7" w:rsidRDefault="001B29B7" w:rsidP="001B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BEE6CAD" w14:textId="77777777" w:rsidR="001B29B7" w:rsidRDefault="001B29B7" w:rsidP="001B29B7">
      <w:pPr>
        <w:pStyle w:val="Naslov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04CC1127" w14:textId="77777777" w:rsidR="001B29B7" w:rsidRDefault="001B29B7" w:rsidP="001B2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AB2A7" w14:textId="109734F8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007-02/2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-02/</w:t>
      </w:r>
      <w:r w:rsidR="00F31CFE">
        <w:rPr>
          <w:rFonts w:ascii="Times New Roman" w:hAnsi="Times New Roman" w:cs="Times New Roman"/>
          <w:sz w:val="24"/>
          <w:szCs w:val="24"/>
        </w:rPr>
        <w:t>6</w:t>
      </w:r>
    </w:p>
    <w:p w14:paraId="4C646DF5" w14:textId="13D7BD60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2103-</w:t>
      </w: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-03-2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1CFE">
        <w:rPr>
          <w:rFonts w:ascii="Times New Roman" w:hAnsi="Times New Roman" w:cs="Times New Roman"/>
          <w:sz w:val="24"/>
          <w:szCs w:val="24"/>
        </w:rPr>
        <w:t>1</w:t>
      </w:r>
    </w:p>
    <w:p w14:paraId="43DB402C" w14:textId="49AD8D5E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Bjelovar, </w:t>
      </w:r>
      <w:r>
        <w:rPr>
          <w:rFonts w:ascii="Times New Roman" w:hAnsi="Times New Roman" w:cs="Times New Roman"/>
          <w:sz w:val="24"/>
          <w:szCs w:val="24"/>
        </w:rPr>
        <w:t>11.04.2024.</w:t>
      </w:r>
    </w:p>
    <w:p w14:paraId="4D39AE9A" w14:textId="77777777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Školskog odbora</w:t>
      </w:r>
    </w:p>
    <w:p w14:paraId="38EC22E3" w14:textId="205C68E3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Vjekoslav Marković, dipl.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</w:t>
      </w:r>
    </w:p>
    <w:p w14:paraId="14308F01" w14:textId="25EAD83B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76121F" w14:textId="75A1FC0F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FD29E" w14:textId="2B4FEB50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335D4" w14:textId="7A34D0B7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38005A" w14:textId="1A7270E9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269EB" w14:textId="61863CF4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DD3BA6" w14:textId="38AFFA82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A166E" w14:textId="1D311667" w:rsidR="003A2835" w:rsidRDefault="00F10D85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CACFA" w14:textId="77777777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9BC9E" w14:textId="38A5D15D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DC011" w14:textId="439E1980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452EB9" w14:textId="301E4646" w:rsidR="001B29B7" w:rsidRDefault="001B29B7" w:rsidP="001B2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83256" w14:textId="11707BA0" w:rsidR="00B05273" w:rsidRPr="00775C91" w:rsidRDefault="000B6302">
      <w:pPr>
        <w:spacing w:after="3"/>
        <w:ind w:left="58" w:right="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lastRenderedPageBreak/>
        <w:t>Izmjene i dopune Statuta Obrtničke škole Bjelovar</w:t>
      </w:r>
    </w:p>
    <w:p w14:paraId="718FE6EE" w14:textId="77777777" w:rsidR="00B05273" w:rsidRPr="00775C91" w:rsidRDefault="000B6302">
      <w:pPr>
        <w:spacing w:after="4"/>
        <w:ind w:left="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Na temelju članka 54. Zakona o ustanovama ( NN br. 76/93, 29/97, 47/99, 35/08,</w:t>
      </w:r>
    </w:p>
    <w:p w14:paraId="389B228F" w14:textId="77777777" w:rsidR="00B05273" w:rsidRPr="00775C91" w:rsidRDefault="000B6302">
      <w:pPr>
        <w:spacing w:after="10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127/19, 151/2022) i članka 98. Zakona o odgoju i obrazovanju u osnovnoj i srednjoj školi (</w:t>
      </w:r>
    </w:p>
    <w:p w14:paraId="3289A995" w14:textId="77777777" w:rsidR="00B05273" w:rsidRPr="00775C91" w:rsidRDefault="000B6302">
      <w:pPr>
        <w:spacing w:after="255" w:line="249" w:lineRule="auto"/>
        <w:ind w:left="23" w:right="41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NN </w:t>
      </w:r>
      <w:proofErr w:type="spellStart"/>
      <w:r w:rsidRPr="00775C91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87/08, 86/09, 92/10, 105/10, 90/1 1, 5/12, 16/12, 86/12, 126/12, 94/13, 152/14, 7/17, 68/18, 98/19, 64/20, 151/22, 156/23), Školski odbor Obrtničke škole Bjelovar na sjednici održanoj dana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11.04.2024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nakon prethodno dobivene suglasnosti Osnivača 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donosi </w:t>
      </w:r>
    </w:p>
    <w:p w14:paraId="663B869A" w14:textId="77777777" w:rsidR="00B05273" w:rsidRPr="00775C91" w:rsidRDefault="00261D53">
      <w:pPr>
        <w:spacing w:after="4"/>
        <w:ind w:left="96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IZMJENE 1 DOPUNE</w:t>
      </w:r>
      <w:r w:rsidR="000B6302" w:rsidRPr="00775C91">
        <w:rPr>
          <w:rFonts w:ascii="Times New Roman" w:eastAsia="Times New Roman" w:hAnsi="Times New Roman" w:cs="Times New Roman"/>
          <w:sz w:val="24"/>
          <w:szCs w:val="24"/>
        </w:rPr>
        <w:t xml:space="preserve"> STATUTA</w:t>
      </w:r>
    </w:p>
    <w:p w14:paraId="14A7BB1B" w14:textId="77777777" w:rsidR="00B05273" w:rsidRPr="00775C91" w:rsidRDefault="000B6302">
      <w:pPr>
        <w:spacing w:after="262"/>
        <w:ind w:left="96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OBRTNIČKE ŠKOLE BJELOVAR</w:t>
      </w:r>
    </w:p>
    <w:p w14:paraId="01C1C9A3" w14:textId="77777777" w:rsidR="00B05273" w:rsidRPr="00775C91" w:rsidRDefault="000B6302">
      <w:pPr>
        <w:spacing w:after="3"/>
        <w:ind w:left="58" w:right="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14:paraId="026128FE" w14:textId="77777777" w:rsidR="00B05273" w:rsidRPr="00775C91" w:rsidRDefault="000B6302">
      <w:pPr>
        <w:spacing w:after="10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Statutu Obrtničke škole Bjelovar od 30. svibanj 2019. ( KLASA: 003-05/19-02/01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URBROJ: 2103-66-03-19-4) i njegovim izmjenama i dopunama donesenih 28.08.2020. godine</w:t>
      </w:r>
    </w:p>
    <w:p w14:paraId="44BA6912" w14:textId="77777777" w:rsidR="0050248E" w:rsidRDefault="000B6302">
      <w:pPr>
        <w:spacing w:after="114" w:line="249" w:lineRule="auto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(Klasa: 003-05/20-02/01, </w:t>
      </w:r>
      <w:proofErr w:type="spellStart"/>
      <w:r w:rsidRPr="00775C91">
        <w:rPr>
          <w:rFonts w:ascii="Times New Roman" w:eastAsia="Times New Roman" w:hAnsi="Times New Roman" w:cs="Times New Roman"/>
          <w:sz w:val="24"/>
          <w:szCs w:val="24"/>
        </w:rPr>
        <w:t>Urbroj</w:t>
      </w:r>
      <w:proofErr w:type="spellEnd"/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: 2103-66-03-20-4) i Izmjenama i dopunama Statuta od 25.05.2023.. godine (KLASA: 025-03/23-01/1, URBROJ: 2103-95-03-23-3), </w:t>
      </w:r>
    </w:p>
    <w:p w14:paraId="646E4348" w14:textId="6B555C14" w:rsidR="00B05273" w:rsidRPr="00775C91" w:rsidRDefault="000B6302">
      <w:pPr>
        <w:spacing w:after="114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članku 25. iza stavka 2. dodaju se novi stavci 3. i 4.:</w:t>
      </w:r>
    </w:p>
    <w:p w14:paraId="75181C08" w14:textId="77777777" w:rsidR="00B05273" w:rsidRPr="00775C91" w:rsidRDefault="000B6302">
      <w:pPr>
        <w:spacing w:after="1" w:line="230" w:lineRule="auto"/>
        <w:ind w:left="14" w:firstLine="710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izvanrednim oko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lnostima, kada nije moguće izvođ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enje nastave u školi, škola može za sve učenike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 ili dio učenika određ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enih razrednih odjela izvoditi nastavu na daljinu.</w:t>
      </w:r>
    </w:p>
    <w:p w14:paraId="38F85345" w14:textId="77777777" w:rsidR="00B05273" w:rsidRPr="00775C91" w:rsidRDefault="000B6302">
      <w:pPr>
        <w:spacing w:after="274" w:line="226" w:lineRule="auto"/>
        <w:ind w:left="23" w:right="1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Nastava na daljinu iz stavka 3. ovog Članka može se izvoditi uz suglasnost osnivača na temelju prethodne suglasnosti ministra.</w:t>
      </w:r>
    </w:p>
    <w:p w14:paraId="299F5B5B" w14:textId="77777777" w:rsidR="00B05273" w:rsidRPr="00775C91" w:rsidRDefault="000B6302">
      <w:pPr>
        <w:spacing w:after="4"/>
        <w:ind w:left="96" w:right="10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61806B01" w14:textId="77777777" w:rsidR="00261D53" w:rsidRPr="00775C91" w:rsidRDefault="000B6302" w:rsidP="00261D53">
      <w:pPr>
        <w:spacing w:after="10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105. stavak 2 mijenja se i sada glasi:</w:t>
      </w:r>
    </w:p>
    <w:p w14:paraId="1695E101" w14:textId="77777777" w:rsidR="00B05273" w:rsidRPr="00775C91" w:rsidRDefault="000B6302" w:rsidP="00261D53">
      <w:pPr>
        <w:spacing w:after="10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Poslove tajnika može obavljati osoba koja je završila:</w:t>
      </w:r>
    </w:p>
    <w:p w14:paraId="0EE59C76" w14:textId="77777777" w:rsidR="00B05273" w:rsidRPr="00775C91" w:rsidRDefault="000B6302">
      <w:pPr>
        <w:numPr>
          <w:ilvl w:val="0"/>
          <w:numId w:val="1"/>
        </w:numPr>
        <w:spacing w:after="4" w:line="226" w:lineRule="auto"/>
        <w:ind w:right="148" w:hanging="355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Sveučilišni integrirani prijediplomski i diplomski studij pravne struke ili stručni diplomski studij javne uprave,</w:t>
      </w:r>
    </w:p>
    <w:p w14:paraId="19B01E15" w14:textId="77777777" w:rsidR="00B05273" w:rsidRPr="00775C91" w:rsidRDefault="000B6302">
      <w:pPr>
        <w:numPr>
          <w:ilvl w:val="0"/>
          <w:numId w:val="1"/>
        </w:numPr>
        <w:spacing w:after="291" w:line="226" w:lineRule="auto"/>
        <w:ind w:right="148" w:hanging="355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Stručni prijediplomski studij upravne struke, ako se na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ne javi osoba iz točke a) ovog stavka.”</w:t>
      </w:r>
    </w:p>
    <w:p w14:paraId="147EBC7C" w14:textId="77777777" w:rsidR="00B05273" w:rsidRPr="00775C91" w:rsidRDefault="000B6302">
      <w:pPr>
        <w:spacing w:after="4"/>
        <w:ind w:left="96" w:right="7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14:paraId="5D11A501" w14:textId="77777777" w:rsidR="00B05273" w:rsidRPr="00775C91" w:rsidRDefault="000B6302" w:rsidP="00261D53">
      <w:pPr>
        <w:spacing w:after="10" w:line="249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132. stavka 2. se dopunjuje i sada glasi:</w:t>
      </w:r>
    </w:p>
    <w:p w14:paraId="08F40DE7" w14:textId="77777777" w:rsidR="00B05273" w:rsidRPr="00775C91" w:rsidRDefault="000B6302">
      <w:pPr>
        <w:spacing w:after="565" w:line="226" w:lineRule="auto"/>
        <w:ind w:left="23" w:right="1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„Za učenika koji se ispisao iz Škole, razrednik u matičnoj knjizi i e matici zaključuje posljednji razred koji je završio u školi.”</w:t>
      </w:r>
    </w:p>
    <w:p w14:paraId="15C61809" w14:textId="77777777" w:rsidR="00B05273" w:rsidRPr="00775C91" w:rsidRDefault="000B6302">
      <w:pPr>
        <w:spacing w:after="165"/>
        <w:ind w:left="96" w:right="5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14:paraId="6B94BED3" w14:textId="77777777" w:rsidR="00B05273" w:rsidRPr="00775C91" w:rsidRDefault="000B6302">
      <w:pPr>
        <w:spacing w:after="10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članku 150. dodaje se novi stavak 2.</w:t>
      </w:r>
    </w:p>
    <w:p w14:paraId="44698F46" w14:textId="77777777" w:rsidR="00B05273" w:rsidRPr="00775C91" w:rsidRDefault="000B6302">
      <w:pPr>
        <w:spacing w:after="4" w:line="226" w:lineRule="auto"/>
        <w:ind w:left="2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C9419A2" wp14:editId="48A82295">
            <wp:simplePos x="0" y="0"/>
            <wp:positionH relativeFrom="column">
              <wp:posOffset>481422</wp:posOffset>
            </wp:positionH>
            <wp:positionV relativeFrom="paragraph">
              <wp:posOffset>94300</wp:posOffset>
            </wp:positionV>
            <wp:extent cx="60940" cy="54835"/>
            <wp:effectExtent l="0" t="0" r="0" b="0"/>
            <wp:wrapSquare wrapText="bothSides"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0" cy="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Roditelji učenika su odgovorni za učenikovo redovito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pohađanje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nastave i dužni su najkasnije tri dana nakon izostanka učenika javiti razlog izostanka učenika u pravilu putem e — Dnevnika.”</w:t>
      </w:r>
    </w:p>
    <w:p w14:paraId="20AA5C8E" w14:textId="77777777" w:rsidR="00B05273" w:rsidRPr="00775C91" w:rsidRDefault="000B6302">
      <w:pPr>
        <w:spacing w:after="254" w:line="226" w:lineRule="auto"/>
        <w:ind w:left="758" w:right="148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Dosadašnji stavci 2 i 3. postaju stavci 3.i 4.</w:t>
      </w:r>
    </w:p>
    <w:p w14:paraId="42AD6B2F" w14:textId="77777777" w:rsidR="00B05273" w:rsidRPr="00775C91" w:rsidRDefault="000B6302">
      <w:pPr>
        <w:spacing w:after="3"/>
        <w:ind w:left="5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5.</w:t>
      </w:r>
    </w:p>
    <w:p w14:paraId="11F5BB60" w14:textId="77777777" w:rsidR="00B05273" w:rsidRPr="00775C91" w:rsidRDefault="000B6302">
      <w:pPr>
        <w:spacing w:after="10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članku 151. stavak 2. se mijenja i sada glasi:</w:t>
      </w:r>
    </w:p>
    <w:p w14:paraId="1B22086D" w14:textId="77777777" w:rsidR="00B05273" w:rsidRPr="00775C91" w:rsidRDefault="000B6302">
      <w:pPr>
        <w:spacing w:after="680" w:line="226" w:lineRule="auto"/>
        <w:ind w:left="23" w:right="26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Roditelj može, više puta godišnje, opravdati izostanak učenika u trajanju do tri radna dana, a za koji nije pravodobno podnesen zahtjev za odobrenjem sukladno članku 151. stavak 4. </w:t>
      </w:r>
    </w:p>
    <w:p w14:paraId="03A9FA12" w14:textId="77777777" w:rsidR="00B05273" w:rsidRPr="00775C91" w:rsidRDefault="000B6302">
      <w:pPr>
        <w:spacing w:after="3"/>
        <w:ind w:left="58" w:right="1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6.</w:t>
      </w:r>
    </w:p>
    <w:p w14:paraId="2AEB280F" w14:textId="77777777" w:rsidR="00B05273" w:rsidRPr="00775C91" w:rsidRDefault="000B6302">
      <w:pPr>
        <w:spacing w:after="4"/>
        <w:ind w:left="96" w:right="18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članku 168. stavak 4. se mijenja i sada glasi:</w:t>
      </w:r>
    </w:p>
    <w:p w14:paraId="1A6C7EAD" w14:textId="77777777" w:rsidR="00B05273" w:rsidRPr="00775C91" w:rsidRDefault="000B6302">
      <w:pPr>
        <w:spacing w:after="269" w:line="249" w:lineRule="auto"/>
        <w:ind w:left="23" w:right="3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Razredni ispit ima pravo polagati i učenik kojemu je izrečena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pedagoška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mjera isključenja iz Škole s pravom polaganja razrednog ispita, ali se učeniku u Odluci o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isključenju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mora navesti da je i dalje dužan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pohađati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nastavu Tjelesne i zdravstvene kulture i Praktičnu nastavu.</w:t>
      </w:r>
    </w:p>
    <w:p w14:paraId="4F44614D" w14:textId="77777777" w:rsidR="00B05273" w:rsidRPr="00775C91" w:rsidRDefault="000B6302">
      <w:pPr>
        <w:spacing w:after="3"/>
        <w:ind w:left="58" w:right="1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7.</w:t>
      </w:r>
    </w:p>
    <w:p w14:paraId="0D55B87E" w14:textId="77777777" w:rsidR="00B05273" w:rsidRPr="00775C91" w:rsidRDefault="000B6302">
      <w:pPr>
        <w:spacing w:after="4"/>
        <w:ind w:left="96" w:right="16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169. se mijenja i sada glasi:</w:t>
      </w:r>
    </w:p>
    <w:p w14:paraId="2C93745E" w14:textId="77777777" w:rsidR="00B05273" w:rsidRPr="00775C91" w:rsidRDefault="000B6302">
      <w:pPr>
        <w:spacing w:after="281" w:line="226" w:lineRule="auto"/>
        <w:ind w:left="23" w:right="9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Učenik iz Članka 168. stavak I. podnosi zahtjev Nastavničkom vijeću, a opravdanost svog zahtjeva dokazuje uvjerenjem nadležne zdravstvene ustanove, odnosno potvrdama nadležnih ustanova.</w:t>
      </w:r>
    </w:p>
    <w:p w14:paraId="2FE415A3" w14:textId="77777777" w:rsidR="00B05273" w:rsidRPr="00775C91" w:rsidRDefault="000B6302">
      <w:pPr>
        <w:spacing w:after="3"/>
        <w:ind w:left="58" w:right="10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8.</w:t>
      </w:r>
    </w:p>
    <w:p w14:paraId="5C1EDFBC" w14:textId="77777777" w:rsidR="00B05273" w:rsidRPr="00775C91" w:rsidRDefault="000B6302">
      <w:pPr>
        <w:spacing w:after="4"/>
        <w:ind w:left="96" w:right="14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170. se mijenja i sada glasi:</w:t>
      </w:r>
    </w:p>
    <w:p w14:paraId="277A211D" w14:textId="77777777" w:rsidR="00B05273" w:rsidRPr="00775C91" w:rsidRDefault="000B6302">
      <w:pPr>
        <w:spacing w:after="4" w:line="226" w:lineRule="auto"/>
        <w:ind w:left="23" w:right="1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Predmetni ili razredni ispit u pravilu se polaže do kraja nastavne godine ili kasnije, ukoliko to uvjetuju razlozi spriječenosti.</w:t>
      </w:r>
    </w:p>
    <w:p w14:paraId="13552C01" w14:textId="77777777" w:rsidR="00B05273" w:rsidRPr="00775C91" w:rsidRDefault="000B6302">
      <w:pPr>
        <w:spacing w:after="208" w:line="249" w:lineRule="auto"/>
        <w:ind w:left="23" w:right="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Raspored održavanja predmetnih ili razrednih ispita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određuje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Nastavničko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vijeće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te ih objavljuje na mrežnim stranicama i oglasnoj ploči škole.</w:t>
      </w:r>
    </w:p>
    <w:p w14:paraId="4585ED5E" w14:textId="77777777" w:rsidR="00B05273" w:rsidRPr="00775C91" w:rsidRDefault="000B6302">
      <w:pPr>
        <w:spacing w:after="20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9.</w:t>
      </w:r>
    </w:p>
    <w:p w14:paraId="3DF0022B" w14:textId="77777777" w:rsidR="00B05273" w:rsidRPr="00775C91" w:rsidRDefault="000B6302">
      <w:pPr>
        <w:spacing w:after="4"/>
        <w:ind w:left="96" w:right="1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171. se mijenja i sada glasi:</w:t>
      </w:r>
    </w:p>
    <w:p w14:paraId="3B900F5A" w14:textId="77777777" w:rsidR="00B05273" w:rsidRPr="00775C91" w:rsidRDefault="000B6302">
      <w:pPr>
        <w:spacing w:after="1" w:line="230" w:lineRule="auto"/>
        <w:ind w:left="14" w:firstLine="710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upućivanju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učenika na predmetni ili razredni ispit odluku donosi Nastavničko vijeće na temelju obrazloženog prijedloga predmetnog/ih nastavnika, kojeg priprema u suradnji s razrednikom.</w:t>
      </w:r>
    </w:p>
    <w:p w14:paraId="20A9C078" w14:textId="77777777" w:rsidR="00B05273" w:rsidRPr="00775C91" w:rsidRDefault="000B6302">
      <w:pPr>
        <w:spacing w:after="10" w:line="249" w:lineRule="auto"/>
        <w:ind w:left="23" w:right="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Prijedlog prije iznošenja pred Nastavničko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vijeće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mora biti raspravljen sa razrednikom i na Razrednom vijeću, o čemu se vodi poseban zapisnik.</w:t>
      </w:r>
    </w:p>
    <w:p w14:paraId="2B498E17" w14:textId="77777777" w:rsidR="00B05273" w:rsidRPr="00775C91" w:rsidRDefault="000B6302">
      <w:pPr>
        <w:spacing w:after="4" w:line="226" w:lineRule="auto"/>
        <w:ind w:left="23" w:right="58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Predmetni i razredni ispit polažu se pred povjerenstvom od tri Člana koje imenuje Nastavničko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vijeće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, u pravilu su to predmetni nastavnik, nastavnik istog ili srodnog predmeta ili stručni suradnik i razrednik. Iznimno, i u slučaju opravdanih razloga Članovi povjerenstva mogu biti i drugi Članovi Nastavničkog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vijeća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DCE1AC" w14:textId="77777777" w:rsidR="00B05273" w:rsidRPr="00775C91" w:rsidRDefault="000B6302">
      <w:pPr>
        <w:spacing w:after="36" w:line="226" w:lineRule="auto"/>
        <w:ind w:left="749" w:right="148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Učenik ne može polagati više od dva predmeta u jednom danu.</w:t>
      </w:r>
    </w:p>
    <w:p w14:paraId="17CA4ABE" w14:textId="77777777" w:rsidR="00B05273" w:rsidRPr="00775C91" w:rsidRDefault="000B6302">
      <w:pPr>
        <w:spacing w:after="1" w:line="230" w:lineRule="auto"/>
        <w:ind w:left="14" w:firstLine="710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Učenik upućen na polaganje najviše dva predmetna ispita, a kojem iz istih nije zaključena prolazna ocjena,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upućuje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se na dopunski nastavni rad sukladno odredbama Zakona o odgoju i obrazovanju u osnovnoj i srednjoj školi o upućivanju na dopunski nastavni rad.</w:t>
      </w:r>
    </w:p>
    <w:p w14:paraId="46A22AE6" w14:textId="77777777" w:rsidR="00B05273" w:rsidRPr="00775C91" w:rsidRDefault="000B6302">
      <w:pPr>
        <w:spacing w:after="558" w:line="226" w:lineRule="auto"/>
        <w:ind w:left="23" w:right="4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Učeniku koji na razrednom ispitu položi preko 2/3 potrebnih ispita ravnatelj može odobriti još jedan dodatni rok za polaganje preostalih ispita, ali ne ranije od 15 dana nakon posljednjeg ispita.</w:t>
      </w:r>
    </w:p>
    <w:p w14:paraId="56548528" w14:textId="77777777" w:rsidR="00B05273" w:rsidRPr="00775C91" w:rsidRDefault="000B6302">
      <w:pPr>
        <w:spacing w:after="4"/>
        <w:ind w:left="96" w:right="5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10.</w:t>
      </w:r>
    </w:p>
    <w:p w14:paraId="038533F0" w14:textId="77777777" w:rsidR="00B05273" w:rsidRPr="00775C91" w:rsidRDefault="000B6302">
      <w:pPr>
        <w:spacing w:after="4"/>
        <w:ind w:left="96" w:right="6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172. se mijenja i sada glasi:</w:t>
      </w:r>
    </w:p>
    <w:p w14:paraId="282640F3" w14:textId="77777777" w:rsidR="00261D53" w:rsidRPr="00775C91" w:rsidRDefault="000B6302">
      <w:pPr>
        <w:spacing w:after="4" w:line="226" w:lineRule="auto"/>
        <w:ind w:left="23" w:right="1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lastRenderedPageBreak/>
        <w:t>Ako učenik zbog bolesti ili drugog opravdanog razloga nije pristupio popravnom ili predmetnom ispitu odnosno razrednom ispitu u propisanim rokovima, ravnatelj je dužan omogućiti polaganje ispita nakon prestanka razloga zbog kojeg nije pristupio ispitu, ali ne kasnije od 15.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listopada kalendarske godine. </w:t>
      </w:r>
    </w:p>
    <w:p w14:paraId="5E967E0C" w14:textId="77777777" w:rsidR="00B05273" w:rsidRPr="00775C91" w:rsidRDefault="000B6302" w:rsidP="00261D53">
      <w:pPr>
        <w:spacing w:after="4" w:line="226" w:lineRule="auto"/>
        <w:ind w:left="23" w:right="148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Iznimno od stavka 1. ovog Članka, u slučaju da učenik nije mogao pristupiti popravnom ili predmetnom ispitu, odnosno razrednom ispitu zbog iznimno teške bolesti, hospitalizacije ili drugih iznimno teških okolnosti, škola je dužna učeniku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omogućiti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polaganje ispita i nakon roka iz stavka 1. ovog članka , uz suglasnost ministra.</w:t>
      </w:r>
    </w:p>
    <w:p w14:paraId="4E6E6F0C" w14:textId="77777777" w:rsidR="00B05273" w:rsidRPr="00775C91" w:rsidRDefault="000B6302">
      <w:pPr>
        <w:spacing w:after="4" w:line="226" w:lineRule="auto"/>
        <w:ind w:left="23" w:right="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Učeniku koji ne pristupi polaganju popravnog, predmetnog ili razrednog ispita, a na vrijeme ne opravda svoj izostanak u zapisnik o polaganju ispita se upisuje ocjena nedovoljan.</w:t>
      </w:r>
    </w:p>
    <w:p w14:paraId="7DA6ED48" w14:textId="77777777" w:rsidR="00B05273" w:rsidRPr="00775C91" w:rsidRDefault="000B6302">
      <w:pPr>
        <w:spacing w:after="4" w:line="226" w:lineRule="auto"/>
        <w:ind w:left="23" w:right="1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Dokaze o opravdanom nepristupanju ispitu učenik je dužan podnijeti u roku od dva dana od dana polaganja ispita.</w:t>
      </w:r>
    </w:p>
    <w:p w14:paraId="07E9DFC4" w14:textId="77777777" w:rsidR="00B05273" w:rsidRPr="00775C91" w:rsidRDefault="000B6302">
      <w:pPr>
        <w:spacing w:after="4" w:line="226" w:lineRule="auto"/>
        <w:ind w:left="23" w:right="1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Učenik odnosno roditelj ili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staratelj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podnosi pisanu molbu ravnatelju škole za odobrenje roka za pristupanje ispitu u tom roku.</w:t>
      </w:r>
    </w:p>
    <w:p w14:paraId="323A1861" w14:textId="3D37B2BB" w:rsidR="00B05273" w:rsidRDefault="000B6302">
      <w:pPr>
        <w:spacing w:after="27" w:line="226" w:lineRule="auto"/>
        <w:ind w:left="23" w:right="1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Ocjenu opravdanosti i odluku o vrsti i opravdanosti ispita donosi Nastavničko vijeće.</w:t>
      </w:r>
    </w:p>
    <w:p w14:paraId="1CD07C83" w14:textId="77777777" w:rsidR="00415A6B" w:rsidRPr="00775C91" w:rsidRDefault="00415A6B">
      <w:pPr>
        <w:spacing w:after="27" w:line="226" w:lineRule="auto"/>
        <w:ind w:left="23" w:right="148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9C60139" w14:textId="77777777" w:rsidR="00B05273" w:rsidRPr="00775C91" w:rsidRDefault="000B6302">
      <w:pPr>
        <w:spacing w:after="3"/>
        <w:ind w:left="58" w:right="7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Članak 11.</w:t>
      </w:r>
    </w:p>
    <w:p w14:paraId="3C29EC8E" w14:textId="77777777" w:rsidR="00B05273" w:rsidRPr="00775C91" w:rsidRDefault="000B6302">
      <w:pPr>
        <w:spacing w:after="4"/>
        <w:ind w:left="96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U članku 278. stavak 2. se mijenja i sada glasi:</w:t>
      </w:r>
    </w:p>
    <w:p w14:paraId="2F64DF60" w14:textId="77777777" w:rsidR="00B05273" w:rsidRPr="00775C91" w:rsidRDefault="000B6302">
      <w:pPr>
        <w:spacing w:after="671" w:line="23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Statut i drugi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opći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akt ustanove stupa na snagu najranije dan nakon dana objave na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oglasnoj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ploči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 škole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, odnosno u službenom ili drugom glasilu ako je takav način objavlji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vanja općih akata ustanove određ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en zakonom, aktom o osnivanju ili statutom ustanove.</w:t>
      </w:r>
    </w:p>
    <w:p w14:paraId="4BDA2CE8" w14:textId="77777777" w:rsidR="00B05273" w:rsidRPr="00775C91" w:rsidRDefault="000B6302">
      <w:pPr>
        <w:spacing w:after="3" w:line="265" w:lineRule="auto"/>
        <w:ind w:left="10" w:right="58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Predsjedni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Ško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skog odbora:</w:t>
      </w:r>
    </w:p>
    <w:p w14:paraId="0BF9A19E" w14:textId="77777777" w:rsidR="00B05273" w:rsidRPr="00775C91" w:rsidRDefault="00261D53">
      <w:pPr>
        <w:spacing w:after="512" w:line="265" w:lineRule="auto"/>
        <w:ind w:left="10" w:right="49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Vjekoslav Marković, </w:t>
      </w:r>
      <w:proofErr w:type="spellStart"/>
      <w:r w:rsidRPr="00775C91">
        <w:rPr>
          <w:rFonts w:ascii="Times New Roman" w:eastAsia="Times New Roman" w:hAnsi="Times New Roman" w:cs="Times New Roman"/>
          <w:sz w:val="24"/>
          <w:szCs w:val="24"/>
        </w:rPr>
        <w:t>dipl.ing</w:t>
      </w:r>
      <w:proofErr w:type="spellEnd"/>
      <w:r w:rsidRPr="00775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B9DC01" w14:textId="77777777" w:rsidR="00B05273" w:rsidRPr="00775C91" w:rsidRDefault="000B6302">
      <w:pPr>
        <w:spacing w:after="287" w:line="249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Na ove Izmje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ne i dopune Statuta Osnivač je da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>o suglasnost</w:t>
      </w:r>
      <w:r w:rsidR="00261D53" w:rsidRPr="00775C91">
        <w:rPr>
          <w:rFonts w:ascii="Times New Roman" w:hAnsi="Times New Roman" w:cs="Times New Roman"/>
          <w:noProof/>
          <w:sz w:val="24"/>
          <w:szCs w:val="24"/>
        </w:rPr>
        <w:t xml:space="preserve"> 28.03.2024. g</w:t>
      </w:r>
      <w:proofErr w:type="spellStart"/>
      <w:r w:rsidRPr="00775C91">
        <w:rPr>
          <w:rFonts w:ascii="Times New Roman" w:eastAsia="Times New Roman" w:hAnsi="Times New Roman" w:cs="Times New Roman"/>
          <w:sz w:val="24"/>
          <w:szCs w:val="24"/>
        </w:rPr>
        <w:t>odine</w:t>
      </w:r>
      <w:proofErr w:type="spellEnd"/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, KLASA: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>602-02/24-02/16, Urbroj:2103-18-242</w:t>
      </w:r>
    </w:p>
    <w:p w14:paraId="2F39CF48" w14:textId="76F20A7A" w:rsidR="00B05273" w:rsidRPr="00775C91" w:rsidRDefault="000B6302">
      <w:pPr>
        <w:spacing w:after="265" w:line="249" w:lineRule="auto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Izmjene i dopune Statuta objavljuju se na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oglasnoj </w:t>
      </w: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 ploči Škole 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AA7">
        <w:rPr>
          <w:rFonts w:ascii="Times New Roman" w:eastAsia="Times New Roman" w:hAnsi="Times New Roman" w:cs="Times New Roman"/>
          <w:sz w:val="24"/>
          <w:szCs w:val="24"/>
        </w:rPr>
        <w:t>15.04.2024.</w:t>
      </w:r>
      <w:r w:rsidR="00261D53" w:rsidRPr="00775C91">
        <w:rPr>
          <w:rFonts w:ascii="Times New Roman" w:eastAsia="Times New Roman" w:hAnsi="Times New Roman" w:cs="Times New Roman"/>
          <w:sz w:val="24"/>
          <w:szCs w:val="24"/>
        </w:rPr>
        <w:t xml:space="preserve"> i stupaju na snagu </w:t>
      </w:r>
      <w:r w:rsidR="003C4AA7">
        <w:rPr>
          <w:rFonts w:ascii="Times New Roman" w:eastAsia="Times New Roman" w:hAnsi="Times New Roman" w:cs="Times New Roman"/>
          <w:sz w:val="24"/>
          <w:szCs w:val="24"/>
        </w:rPr>
        <w:t>16.04.2024.</w:t>
      </w:r>
    </w:p>
    <w:p w14:paraId="57D1CA7C" w14:textId="77777777" w:rsidR="00775C91" w:rsidRPr="00775C91" w:rsidRDefault="00775C91">
      <w:pPr>
        <w:spacing w:after="265" w:line="249" w:lineRule="auto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1D2E9" w14:textId="77777777" w:rsidR="00775C91" w:rsidRPr="00775C91" w:rsidRDefault="00775C91" w:rsidP="00775C91">
      <w:pPr>
        <w:spacing w:after="265" w:line="249" w:lineRule="auto"/>
        <w:ind w:left="5664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 xml:space="preserve">Ravnatelj: </w:t>
      </w:r>
    </w:p>
    <w:p w14:paraId="2C1502A5" w14:textId="77777777" w:rsidR="00775C91" w:rsidRPr="00775C91" w:rsidRDefault="00775C91" w:rsidP="00775C91">
      <w:pPr>
        <w:spacing w:after="265" w:line="249" w:lineRule="auto"/>
        <w:ind w:left="5664" w:right="23"/>
        <w:jc w:val="both"/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eastAsia="Times New Roman" w:hAnsi="Times New Roman" w:cs="Times New Roman"/>
          <w:sz w:val="24"/>
          <w:szCs w:val="24"/>
        </w:rPr>
        <w:t>Branko Cvetković, dipl. ing.</w:t>
      </w:r>
    </w:p>
    <w:p w14:paraId="3D135127" w14:textId="7B1EBE7B" w:rsidR="00261D53" w:rsidRPr="00775C91" w:rsidRDefault="000B6302" w:rsidP="00261D53">
      <w:pPr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hAnsi="Times New Roman" w:cs="Times New Roman"/>
          <w:sz w:val="24"/>
          <w:szCs w:val="24"/>
        </w:rPr>
        <w:t xml:space="preserve">KLASA: </w:t>
      </w:r>
      <w:r w:rsidR="00EC17C8">
        <w:rPr>
          <w:rFonts w:ascii="Times New Roman" w:hAnsi="Times New Roman" w:cs="Times New Roman"/>
          <w:sz w:val="24"/>
          <w:szCs w:val="24"/>
        </w:rPr>
        <w:t>025-03/24-01/</w:t>
      </w:r>
      <w:r w:rsidR="00415A6B">
        <w:rPr>
          <w:rFonts w:ascii="Times New Roman" w:hAnsi="Times New Roman" w:cs="Times New Roman"/>
          <w:sz w:val="24"/>
          <w:szCs w:val="24"/>
        </w:rPr>
        <w:t>1</w:t>
      </w:r>
    </w:p>
    <w:p w14:paraId="291D1D83" w14:textId="657E66B9" w:rsidR="00261D53" w:rsidRPr="00775C91" w:rsidRDefault="000B6302" w:rsidP="00261D53">
      <w:pPr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hAnsi="Times New Roman" w:cs="Times New Roman"/>
          <w:sz w:val="24"/>
          <w:szCs w:val="24"/>
        </w:rPr>
        <w:t>URBROJ: 2103-95-03-24-</w:t>
      </w:r>
      <w:r w:rsidR="00415A6B">
        <w:rPr>
          <w:rFonts w:ascii="Times New Roman" w:hAnsi="Times New Roman" w:cs="Times New Roman"/>
          <w:sz w:val="24"/>
          <w:szCs w:val="24"/>
        </w:rPr>
        <w:t>4</w:t>
      </w:r>
    </w:p>
    <w:p w14:paraId="5D01E3FC" w14:textId="77777777" w:rsidR="00B05273" w:rsidRPr="00775C91" w:rsidRDefault="000B6302" w:rsidP="00261D53">
      <w:pPr>
        <w:rPr>
          <w:rFonts w:ascii="Times New Roman" w:hAnsi="Times New Roman" w:cs="Times New Roman"/>
          <w:sz w:val="24"/>
          <w:szCs w:val="24"/>
        </w:rPr>
      </w:pPr>
      <w:r w:rsidRPr="00775C91">
        <w:rPr>
          <w:rFonts w:ascii="Times New Roman" w:hAnsi="Times New Roman" w:cs="Times New Roman"/>
          <w:sz w:val="24"/>
          <w:szCs w:val="24"/>
        </w:rPr>
        <w:t xml:space="preserve"> Bjelovar, </w:t>
      </w:r>
      <w:r w:rsidR="00261D53" w:rsidRPr="00775C91">
        <w:rPr>
          <w:rFonts w:ascii="Times New Roman" w:hAnsi="Times New Roman" w:cs="Times New Roman"/>
          <w:sz w:val="24"/>
          <w:szCs w:val="24"/>
        </w:rPr>
        <w:t>11.04.2024.</w:t>
      </w:r>
    </w:p>
    <w:sectPr w:rsidR="00B05273" w:rsidRPr="00775C91">
      <w:pgSz w:w="11900" w:h="16820"/>
      <w:pgMar w:top="1468" w:right="1353" w:bottom="1823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4897"/>
    <w:multiLevelType w:val="hybridMultilevel"/>
    <w:tmpl w:val="F97814EE"/>
    <w:lvl w:ilvl="0" w:tplc="479C80E2">
      <w:start w:val="1"/>
      <w:numFmt w:val="lowerLetter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14EC28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EEB16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0360E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F4D96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9EF69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F2B924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9A5618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A7D5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3"/>
    <w:rsid w:val="000B6302"/>
    <w:rsid w:val="001A57E6"/>
    <w:rsid w:val="001B29B7"/>
    <w:rsid w:val="00261D53"/>
    <w:rsid w:val="00374D0B"/>
    <w:rsid w:val="003A2835"/>
    <w:rsid w:val="003B1736"/>
    <w:rsid w:val="003C4AA7"/>
    <w:rsid w:val="003F333F"/>
    <w:rsid w:val="00415A6B"/>
    <w:rsid w:val="0050248E"/>
    <w:rsid w:val="00775C91"/>
    <w:rsid w:val="00B05273"/>
    <w:rsid w:val="00B8555A"/>
    <w:rsid w:val="00BD098F"/>
    <w:rsid w:val="00EC17C8"/>
    <w:rsid w:val="00F10D85"/>
    <w:rsid w:val="00F31CFE"/>
    <w:rsid w:val="00F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E7BA"/>
  <w15:docId w15:val="{CE7E4210-ECFD-4918-A7E4-570E8ED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1B2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1B29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1B29B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Horvat</dc:creator>
  <cp:keywords/>
  <cp:lastModifiedBy>Tanja</cp:lastModifiedBy>
  <cp:revision>19</cp:revision>
  <dcterms:created xsi:type="dcterms:W3CDTF">2024-04-09T11:10:00Z</dcterms:created>
  <dcterms:modified xsi:type="dcterms:W3CDTF">2024-04-11T10:03:00Z</dcterms:modified>
</cp:coreProperties>
</file>