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D8" w:rsidRDefault="004F372D" w:rsidP="00DB7CD8">
      <w:bookmarkStart w:id="0" w:name="_GoBack"/>
      <w:bookmarkEnd w:id="0"/>
      <w:r>
        <w:t>OBRTNIČKA</w:t>
      </w:r>
      <w:r w:rsidR="00DB7CD8">
        <w:t xml:space="preserve">  ŠKOLA BJELOVAR</w:t>
      </w:r>
    </w:p>
    <w:p w:rsidR="00DB7CD8" w:rsidRDefault="00DB7CD8" w:rsidP="00DB7CD8">
      <w:r>
        <w:t>DR.A. STARČEVIĆA 26.</w:t>
      </w:r>
    </w:p>
    <w:p w:rsidR="00DB7CD8" w:rsidRDefault="00DB7CD8" w:rsidP="00DB7CD8">
      <w:r>
        <w:t>BJELOVAR</w:t>
      </w:r>
    </w:p>
    <w:p w:rsidR="00DB7CD8" w:rsidRDefault="004F372D" w:rsidP="00DB7CD8">
      <w:r>
        <w:t>OIB- 49440198469</w:t>
      </w:r>
    </w:p>
    <w:p w:rsidR="00DB7CD8" w:rsidRDefault="004F372D" w:rsidP="00DB7CD8">
      <w:r>
        <w:t>IBAN- HR6123400091110692490</w:t>
      </w:r>
    </w:p>
    <w:p w:rsidR="00DB7CD8" w:rsidRDefault="00DB7CD8" w:rsidP="00DB7CD8">
      <w:r>
        <w:t>U Bjelovaru,</w:t>
      </w:r>
      <w:r w:rsidR="002762C3">
        <w:t xml:space="preserve"> 20.09.2022</w:t>
      </w:r>
      <w:r>
        <w:t>.</w:t>
      </w:r>
    </w:p>
    <w:p w:rsidR="00DB7CD8" w:rsidRDefault="00DB7CD8" w:rsidP="00DB7CD8"/>
    <w:p w:rsidR="00DB7CD8" w:rsidRDefault="00DB7CD8" w:rsidP="00DB7CD8"/>
    <w:p w:rsidR="00DB7CD8" w:rsidRPr="00DB7CD8" w:rsidRDefault="00DB7CD8" w:rsidP="00DB7CD8">
      <w:pPr>
        <w:jc w:val="center"/>
        <w:rPr>
          <w:b/>
        </w:rPr>
      </w:pPr>
      <w:r w:rsidRPr="00DB7CD8">
        <w:rPr>
          <w:b/>
        </w:rPr>
        <w:t>OBRAZLOŽENJE PRIJEDLOGA I. IZMJENA I DOPUNA</w:t>
      </w:r>
    </w:p>
    <w:p w:rsidR="00DB7CD8" w:rsidRDefault="004F372D" w:rsidP="00DB7CD8">
      <w:pPr>
        <w:jc w:val="center"/>
        <w:rPr>
          <w:b/>
        </w:rPr>
      </w:pPr>
      <w:r>
        <w:rPr>
          <w:b/>
        </w:rPr>
        <w:t xml:space="preserve">PRORAČUNA OBRTNIČKE </w:t>
      </w:r>
      <w:r w:rsidR="002762C3">
        <w:rPr>
          <w:b/>
        </w:rPr>
        <w:t xml:space="preserve"> ŠKOLE BJELOVAR ZA 2022</w:t>
      </w:r>
      <w:r w:rsidR="00DB7CD8" w:rsidRPr="00DB7CD8">
        <w:rPr>
          <w:b/>
        </w:rPr>
        <w:t>. GODINU</w:t>
      </w:r>
    </w:p>
    <w:p w:rsidR="00DB7CD8" w:rsidRDefault="00DB7CD8" w:rsidP="00DB7CD8"/>
    <w:p w:rsidR="00DB7CD8" w:rsidRDefault="00DB7CD8" w:rsidP="00DB7CD8">
      <w:r>
        <w:t xml:space="preserve">          Po završnom o</w:t>
      </w:r>
      <w:r w:rsidR="00927944">
        <w:t>bračunu</w:t>
      </w:r>
      <w:r w:rsidR="002762C3">
        <w:t xml:space="preserve"> za 2021</w:t>
      </w:r>
      <w:r w:rsidR="004F372D">
        <w:t>. Godinu Obrtnička</w:t>
      </w:r>
      <w:r>
        <w:t xml:space="preserve"> škola Bjelovar ostvarila je višak prihoda posl</w:t>
      </w:r>
      <w:r w:rsidR="00927944">
        <w:t>ovanja koji mora utrošiti u 202</w:t>
      </w:r>
      <w:r w:rsidR="002762C3">
        <w:t>2</w:t>
      </w:r>
      <w:r>
        <w:t xml:space="preserve">. </w:t>
      </w:r>
      <w:r w:rsidR="00C7650A">
        <w:t>g</w:t>
      </w:r>
      <w:r>
        <w:t>odini po odluci o raspodjeli</w:t>
      </w:r>
      <w:r w:rsidR="002762C3">
        <w:t xml:space="preserve"> rezultata poslovanja za 2021</w:t>
      </w:r>
      <w:r w:rsidR="00DF409B">
        <w:t>. g</w:t>
      </w:r>
      <w:r>
        <w:t>odinu</w:t>
      </w:r>
      <w:r w:rsidR="002762C3">
        <w:t xml:space="preserve"> </w:t>
      </w:r>
      <w:r w:rsidR="000A5611">
        <w:t>a koji iznosi 36.730</w:t>
      </w:r>
      <w:r w:rsidR="002762C3">
        <w:t>,00</w:t>
      </w:r>
      <w:r w:rsidR="005D0A45">
        <w:t>kn</w:t>
      </w:r>
      <w:r w:rsidR="00C7650A">
        <w:t xml:space="preserve"> te se sastoji  od</w:t>
      </w:r>
      <w:r w:rsidR="002762C3">
        <w:t xml:space="preserve"> 23.114,00</w:t>
      </w:r>
      <w:r w:rsidR="005D0A45">
        <w:t>k</w:t>
      </w:r>
      <w:r w:rsidR="004F372D">
        <w:t xml:space="preserve">n </w:t>
      </w:r>
      <w:r w:rsidR="00EF2B3F">
        <w:t xml:space="preserve">vlastitih prihoda od učeničkog servisa </w:t>
      </w:r>
      <w:r w:rsidR="004F372D">
        <w:t xml:space="preserve"> za koji je dobivena suglasnost za utroškom tih sredstava</w:t>
      </w:r>
      <w:r w:rsidR="00C7650A">
        <w:t xml:space="preserve"> iz nadležnog pro</w:t>
      </w:r>
      <w:r w:rsidR="006D1713">
        <w:t>računa</w:t>
      </w:r>
      <w:r w:rsidR="002762C3">
        <w:t>, te 15.939,00kn donacija za nabavu opreme</w:t>
      </w:r>
      <w:r w:rsidR="000A5611">
        <w:t>, te manjka prihoda iz državnog proračuna u iznosu 2.184,00kn (za covid testiranja)</w:t>
      </w:r>
      <w:r w:rsidR="006D1713">
        <w:t>.</w:t>
      </w:r>
      <w:r w:rsidR="002762C3">
        <w:t xml:space="preserve"> Škola je ostvarila i manjak prihoda od nadležnog proračuna i to u iznosu 62.198,00kn za redovno poslovanje, te manjak za naknadu e tehničaru u iznosu 2.184,00kn za koje je sredstva dobila u 2022.godini.</w:t>
      </w:r>
    </w:p>
    <w:p w:rsidR="00151CCD" w:rsidRDefault="00DB7CD8" w:rsidP="00151CCD">
      <w:r>
        <w:t xml:space="preserve">     S obzirom na okolnosti koje su nastupile, ukazala se potreba za Izmjena</w:t>
      </w:r>
      <w:r w:rsidR="004F372D">
        <w:t>ma i dopunama proračuna Obrtničke</w:t>
      </w:r>
      <w:r>
        <w:t xml:space="preserve"> škole Bjelo</w:t>
      </w:r>
      <w:r w:rsidR="004F372D">
        <w:t xml:space="preserve">var kojim se predlaže </w:t>
      </w:r>
      <w:r w:rsidR="00EF2B3F">
        <w:t>smanjenje</w:t>
      </w:r>
      <w:r w:rsidR="00791DE5">
        <w:t xml:space="preserve"> visine prihodovne i rashodovne strane. Nadležni </w:t>
      </w:r>
      <w:r w:rsidR="000839CC">
        <w:t xml:space="preserve"> proračun </w:t>
      </w:r>
      <w:r w:rsidR="00C7650A">
        <w:t xml:space="preserve"> donio je R</w:t>
      </w:r>
      <w:r w:rsidR="00791DE5">
        <w:t>ješenje o dodjeli sredstava za materijalne i financijske rashode te rashode za tekuće i investicijsko održavanje sredn</w:t>
      </w:r>
      <w:r w:rsidR="004F372D">
        <w:t>jih škola po kojem je  Obrt</w:t>
      </w:r>
      <w:r w:rsidR="00387B5F">
        <w:t>n</w:t>
      </w:r>
      <w:r w:rsidR="00EF2B3F">
        <w:t>ičkoj škol</w:t>
      </w:r>
      <w:r w:rsidR="002762C3">
        <w:t>i  Bjelovar pripalo 78.581</w:t>
      </w:r>
      <w:r w:rsidR="00387B5F">
        <w:t>,00</w:t>
      </w:r>
      <w:r w:rsidR="00791DE5">
        <w:t>kn</w:t>
      </w:r>
      <w:r w:rsidR="00B9449D">
        <w:t xml:space="preserve"> za izradu podova</w:t>
      </w:r>
      <w:r w:rsidR="00791DE5">
        <w:t xml:space="preserve"> u odnosu na stanje izvo</w:t>
      </w:r>
      <w:r w:rsidR="004F372D">
        <w:t>rn</w:t>
      </w:r>
      <w:r w:rsidR="00387B5F">
        <w:t>og P</w:t>
      </w:r>
      <w:r w:rsidR="00EF2B3F">
        <w:t xml:space="preserve">roračuna koji je </w:t>
      </w:r>
      <w:r w:rsidR="00631EA0">
        <w:t>iznosio 720.000,00kn</w:t>
      </w:r>
      <w:r w:rsidR="00B9449D">
        <w:t>, tako da sada iznosi 798.581,00kn</w:t>
      </w:r>
      <w:r w:rsidR="00132F7D">
        <w:t>.</w:t>
      </w:r>
      <w:r w:rsidR="00631EA0">
        <w:t xml:space="preserve"> Nadležni proraču</w:t>
      </w:r>
      <w:r w:rsidR="00B9449D">
        <w:t>n osigurao je sredstva za kulturne i javne djelatnosti škola u iznosu 850,00kn</w:t>
      </w:r>
      <w:r w:rsidR="00151CCD">
        <w:t>.</w:t>
      </w:r>
    </w:p>
    <w:p w:rsidR="00C7650A" w:rsidRDefault="00C7650A" w:rsidP="00DB7CD8">
      <w:r>
        <w:t xml:space="preserve">      Slijedom navedenog izvršene su korekcije u prihodovnom i rash</w:t>
      </w:r>
      <w:r w:rsidR="00B9449D">
        <w:t>odovnom dijelu Proračuna za 2022</w:t>
      </w:r>
      <w:r>
        <w:t>. Godinu. P</w:t>
      </w:r>
      <w:r w:rsidR="00B9449D">
        <w:t>rihodi su povećani</w:t>
      </w:r>
      <w:r w:rsidR="00D27B74">
        <w:t xml:space="preserve"> za</w:t>
      </w:r>
      <w:r w:rsidR="00B9449D">
        <w:t xml:space="preserve"> 146.136,00</w:t>
      </w:r>
      <w:r>
        <w:t>kn tako da</w:t>
      </w:r>
      <w:r w:rsidR="00B9449D">
        <w:t xml:space="preserve"> sada iznose 7.147.904</w:t>
      </w:r>
      <w:r w:rsidR="00A63940">
        <w:t>,00</w:t>
      </w:r>
      <w:r>
        <w:t>kn, do</w:t>
      </w:r>
      <w:r w:rsidR="00A63940">
        <w:t xml:space="preserve">k su rashodi </w:t>
      </w:r>
      <w:r w:rsidR="00B9449D">
        <w:t>povećani  za 118.484,00kn te iznose 7.120.252</w:t>
      </w:r>
      <w:r w:rsidR="00A63940">
        <w:t>,00</w:t>
      </w:r>
      <w:r>
        <w:t>kn. Razlika izmeđ</w:t>
      </w:r>
      <w:r w:rsidR="00B9449D">
        <w:t>u prihoda i rashoda je 27.652,00</w:t>
      </w:r>
      <w:r>
        <w:t>kn tj. za</w:t>
      </w:r>
      <w:r w:rsidR="00B9449D">
        <w:t xml:space="preserve"> preneseni manjak prihoda iz 2021</w:t>
      </w:r>
      <w:r>
        <w:t>. Godine.</w:t>
      </w:r>
    </w:p>
    <w:p w:rsidR="00C7650A" w:rsidRDefault="00C7650A" w:rsidP="00DB7CD8">
      <w:r>
        <w:t>S poštovanjem,</w:t>
      </w:r>
    </w:p>
    <w:p w:rsidR="00C7650A" w:rsidRDefault="00C7650A" w:rsidP="00DB7CD8">
      <w:r>
        <w:t xml:space="preserve">                                                                                                         VODITELJ RAČUNOVODSTVA:</w:t>
      </w:r>
    </w:p>
    <w:p w:rsidR="00C7650A" w:rsidRPr="00DB7CD8" w:rsidRDefault="00C7650A" w:rsidP="00DB7CD8">
      <w:r>
        <w:t xml:space="preserve">                                                                                                             MARINA POLJAN</w:t>
      </w:r>
    </w:p>
    <w:p w:rsidR="00B81103" w:rsidRDefault="00B81103"/>
    <w:sectPr w:rsidR="00B81103" w:rsidSect="00B8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8"/>
    <w:rsid w:val="000839CC"/>
    <w:rsid w:val="000A5611"/>
    <w:rsid w:val="00132F7D"/>
    <w:rsid w:val="00151CCD"/>
    <w:rsid w:val="002762C3"/>
    <w:rsid w:val="00387B5F"/>
    <w:rsid w:val="004F372D"/>
    <w:rsid w:val="005D0A45"/>
    <w:rsid w:val="00631EA0"/>
    <w:rsid w:val="006D1713"/>
    <w:rsid w:val="006F6955"/>
    <w:rsid w:val="00791DE5"/>
    <w:rsid w:val="00927944"/>
    <w:rsid w:val="00930CEA"/>
    <w:rsid w:val="009F2722"/>
    <w:rsid w:val="00A63940"/>
    <w:rsid w:val="00AB4071"/>
    <w:rsid w:val="00B31A64"/>
    <w:rsid w:val="00B81103"/>
    <w:rsid w:val="00B92768"/>
    <w:rsid w:val="00B9449D"/>
    <w:rsid w:val="00C32AD7"/>
    <w:rsid w:val="00C5244D"/>
    <w:rsid w:val="00C5432D"/>
    <w:rsid w:val="00C7650A"/>
    <w:rsid w:val="00CD0E04"/>
    <w:rsid w:val="00D27B74"/>
    <w:rsid w:val="00D30DF4"/>
    <w:rsid w:val="00DB7CD8"/>
    <w:rsid w:val="00DE4CC9"/>
    <w:rsid w:val="00DF409B"/>
    <w:rsid w:val="00E73B9E"/>
    <w:rsid w:val="00EF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2594-5426-486C-913E-94594B6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2</cp:revision>
  <cp:lastPrinted>2022-09-19T12:39:00Z</cp:lastPrinted>
  <dcterms:created xsi:type="dcterms:W3CDTF">2022-09-20T11:08:00Z</dcterms:created>
  <dcterms:modified xsi:type="dcterms:W3CDTF">2022-09-20T11:08:00Z</dcterms:modified>
</cp:coreProperties>
</file>