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CFA4" w14:textId="6E8C7186" w:rsidR="0088725E" w:rsidRPr="00AD604E" w:rsidRDefault="00AD604E" w:rsidP="00AD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</w:t>
      </w:r>
      <w:r w:rsidR="004F1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177">
        <w:rPr>
          <w:rFonts w:ascii="Times New Roman" w:hAnsi="Times New Roman" w:cs="Times New Roman"/>
          <w:b/>
          <w:sz w:val="28"/>
          <w:szCs w:val="28"/>
        </w:rPr>
        <w:t>I</w:t>
      </w:r>
      <w:r w:rsidR="00B970E4">
        <w:rPr>
          <w:rFonts w:ascii="Times New Roman" w:hAnsi="Times New Roman" w:cs="Times New Roman"/>
          <w:b/>
          <w:sz w:val="28"/>
          <w:szCs w:val="28"/>
        </w:rPr>
        <w:t>I</w:t>
      </w:r>
      <w:r w:rsidR="00133143">
        <w:rPr>
          <w:rFonts w:ascii="Times New Roman" w:hAnsi="Times New Roman" w:cs="Times New Roman"/>
          <w:b/>
          <w:sz w:val="28"/>
          <w:szCs w:val="28"/>
        </w:rPr>
        <w:t xml:space="preserve">I. IZMJENE I DOPUNE </w:t>
      </w:r>
      <w:r w:rsidR="00F872E9">
        <w:rPr>
          <w:rFonts w:ascii="Times New Roman" w:hAnsi="Times New Roman" w:cs="Times New Roman"/>
          <w:b/>
          <w:sz w:val="28"/>
          <w:szCs w:val="28"/>
        </w:rPr>
        <w:t>FINANCIJSKOG PLANA</w:t>
      </w:r>
      <w:r w:rsidR="00133143">
        <w:rPr>
          <w:rFonts w:ascii="Times New Roman" w:hAnsi="Times New Roman" w:cs="Times New Roman"/>
          <w:b/>
          <w:sz w:val="28"/>
          <w:szCs w:val="28"/>
        </w:rPr>
        <w:t xml:space="preserve"> OBRTNIČKE ŠKOLE BJELOVAR</w:t>
      </w:r>
      <w:r w:rsidR="00F872E9">
        <w:rPr>
          <w:rFonts w:ascii="Times New Roman" w:hAnsi="Times New Roman" w:cs="Times New Roman"/>
          <w:b/>
          <w:sz w:val="28"/>
          <w:szCs w:val="28"/>
        </w:rPr>
        <w:t xml:space="preserve"> ZA</w:t>
      </w:r>
      <w:r w:rsidR="001331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F1631">
        <w:rPr>
          <w:rFonts w:ascii="Times New Roman" w:hAnsi="Times New Roman" w:cs="Times New Roman"/>
          <w:b/>
          <w:sz w:val="28"/>
          <w:szCs w:val="28"/>
        </w:rPr>
        <w:t>5</w:t>
      </w:r>
      <w:r w:rsidR="00133143">
        <w:rPr>
          <w:rFonts w:ascii="Times New Roman" w:hAnsi="Times New Roman" w:cs="Times New Roman"/>
          <w:b/>
          <w:sz w:val="28"/>
          <w:szCs w:val="28"/>
        </w:rPr>
        <w:t>. GODINU</w:t>
      </w:r>
      <w:r w:rsidR="00B9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75A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14:paraId="3C9656CB" w14:textId="77777777" w:rsidR="00D43529" w:rsidRDefault="00D43529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4B89910" w14:textId="1646FE4C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NAZIV KORISNIKA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F9DE86E" w14:textId="5E294478" w:rsidR="009720BF" w:rsidRPr="009720BF" w:rsidRDefault="009720BF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20BF">
        <w:rPr>
          <w:rFonts w:ascii="Times New Roman" w:hAnsi="Times New Roman" w:cs="Times New Roman"/>
          <w:bCs/>
          <w:sz w:val="24"/>
          <w:szCs w:val="24"/>
        </w:rPr>
        <w:t>OBRTNIČKA ŠKOLA BJELOVAR</w:t>
      </w:r>
    </w:p>
    <w:p w14:paraId="70348B27" w14:textId="363DE929" w:rsidR="009720BF" w:rsidRDefault="009720BF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20BF">
        <w:rPr>
          <w:rFonts w:ascii="Times New Roman" w:hAnsi="Times New Roman" w:cs="Times New Roman"/>
          <w:bCs/>
          <w:sz w:val="24"/>
          <w:szCs w:val="24"/>
        </w:rPr>
        <w:t>DR.ANTE STARČEVIĆA 2</w:t>
      </w:r>
      <w:r w:rsidR="006167E4">
        <w:rPr>
          <w:rFonts w:ascii="Times New Roman" w:hAnsi="Times New Roman" w:cs="Times New Roman"/>
          <w:bCs/>
          <w:sz w:val="24"/>
          <w:szCs w:val="24"/>
        </w:rPr>
        <w:t>6</w:t>
      </w:r>
    </w:p>
    <w:p w14:paraId="40F77209" w14:textId="71826B3C" w:rsidR="00133143" w:rsidRDefault="00133143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43 000 BJELOVAR</w:t>
      </w:r>
    </w:p>
    <w:p w14:paraId="3358D8CE" w14:textId="393B7C95" w:rsidR="00DC4137" w:rsidRPr="009720BF" w:rsidRDefault="00DC4137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 49440198469</w:t>
      </w:r>
    </w:p>
    <w:p w14:paraId="48D4E1B0" w14:textId="77777777" w:rsidR="00AD604E" w:rsidRDefault="00AD604E" w:rsidP="00AD604E">
      <w:pPr>
        <w:rPr>
          <w:rFonts w:ascii="Times New Roman" w:hAnsi="Times New Roman" w:cs="Times New Roman"/>
          <w:sz w:val="24"/>
          <w:szCs w:val="24"/>
        </w:rPr>
      </w:pPr>
    </w:p>
    <w:p w14:paraId="29E305D7" w14:textId="4FFA5CA3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55CF4DD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Obrtnička škola Bjelovar je srednjoškolska javna ustanova koja obavlja djelatnost u skladu s aktom o osnivanju Škole i rješenjem Ministarstva znanosti i obrazovanja KLASA: 602-03/93-01-460, URBROJ: 532-02-2/5-93-02 od 15. studenog 1993. godine. </w:t>
      </w:r>
    </w:p>
    <w:p w14:paraId="1A2A8B7E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Osnivač Škole je Bjelovarsko-bilogorska županija. </w:t>
      </w:r>
      <w:r>
        <w:rPr>
          <w:rFonts w:ascii="Times New Roman" w:hAnsi="Times New Roman" w:cs="Times New Roman"/>
          <w:sz w:val="24"/>
          <w:szCs w:val="24"/>
        </w:rPr>
        <w:t xml:space="preserve">Osnivačko pravo  Bjelovarsko-bilogorske županije  nad Obrtničkom školom Bjelovar regulirano je Odlukom Ministarstva prosvjete i športa od 1. veljače 2002. godine ( Klasa: 602-03/02-01/98,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532/1-02-1).</w:t>
      </w:r>
    </w:p>
    <w:p w14:paraId="6D362601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Škola je pravni slijednik COUO-a Bjelovar. </w:t>
      </w:r>
    </w:p>
    <w:p w14:paraId="06B5A2E4" w14:textId="77777777" w:rsidR="00DC4137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>Škola je pravna osoba osnovana odlukom KLASA: 602-03/91-01/21, URBROJ: 2103-01-04/1-91-2 od 29. kolovoza 1991. i upisana u sudski registar Trgovačkog suda u Bjelovaru broj: Tt-03/64-2 MBS : 010028640 od 17. siječnja 2003. godine.</w:t>
      </w:r>
    </w:p>
    <w:p w14:paraId="715DC1B0" w14:textId="2D014351" w:rsidR="00EF6789" w:rsidRDefault="00DC4137" w:rsidP="00EF6789">
      <w:pPr>
        <w:spacing w:after="0"/>
        <w:jc w:val="both"/>
        <w:rPr>
          <w:sz w:val="24"/>
          <w:szCs w:val="24"/>
        </w:rPr>
      </w:pPr>
      <w:r w:rsidRPr="00F85142">
        <w:rPr>
          <w:sz w:val="24"/>
          <w:szCs w:val="24"/>
        </w:rPr>
        <w:t>Odgovor</w:t>
      </w:r>
      <w:r>
        <w:rPr>
          <w:sz w:val="24"/>
          <w:szCs w:val="24"/>
        </w:rPr>
        <w:t>na osoba za zastupanje Obrtničke</w:t>
      </w:r>
      <w:r w:rsidRPr="00F85142">
        <w:rPr>
          <w:sz w:val="24"/>
          <w:szCs w:val="24"/>
        </w:rPr>
        <w:t xml:space="preserve"> škole Bjelovar</w:t>
      </w:r>
      <w:r w:rsidR="00EF6789">
        <w:rPr>
          <w:sz w:val="24"/>
          <w:szCs w:val="24"/>
        </w:rPr>
        <w:t xml:space="preserve"> </w:t>
      </w:r>
      <w:r w:rsidR="001C675A">
        <w:rPr>
          <w:sz w:val="24"/>
          <w:szCs w:val="24"/>
        </w:rPr>
        <w:t>je</w:t>
      </w:r>
      <w:r w:rsidR="00EF6789">
        <w:rPr>
          <w:sz w:val="24"/>
          <w:szCs w:val="24"/>
        </w:rPr>
        <w:t xml:space="preserve"> ravnatelj Robert Marinić </w:t>
      </w:r>
      <w:proofErr w:type="spellStart"/>
      <w:r w:rsidR="00EF6789">
        <w:rPr>
          <w:sz w:val="24"/>
          <w:szCs w:val="24"/>
        </w:rPr>
        <w:t>mag.ing.</w:t>
      </w:r>
      <w:r w:rsidR="001C675A">
        <w:rPr>
          <w:sz w:val="24"/>
          <w:szCs w:val="24"/>
        </w:rPr>
        <w:t>mech</w:t>
      </w:r>
      <w:proofErr w:type="spellEnd"/>
      <w:r w:rsidR="001C675A">
        <w:rPr>
          <w:sz w:val="24"/>
          <w:szCs w:val="24"/>
        </w:rPr>
        <w:t>.</w:t>
      </w:r>
    </w:p>
    <w:p w14:paraId="74105546" w14:textId="63A18380" w:rsidR="00DC4137" w:rsidRDefault="00DC4137" w:rsidP="00DC413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odgovorna za </w:t>
      </w:r>
      <w:r w:rsidRPr="00F85142">
        <w:rPr>
          <w:sz w:val="24"/>
          <w:szCs w:val="24"/>
        </w:rPr>
        <w:t>popunjavanje obrazaca</w:t>
      </w:r>
      <w:r>
        <w:rPr>
          <w:sz w:val="24"/>
          <w:szCs w:val="24"/>
        </w:rPr>
        <w:t xml:space="preserve">, te obrazloženje uz izvještaj o </w:t>
      </w:r>
      <w:r w:rsidR="00EF6789">
        <w:rPr>
          <w:sz w:val="24"/>
          <w:szCs w:val="24"/>
        </w:rPr>
        <w:t>I</w:t>
      </w:r>
      <w:r>
        <w:rPr>
          <w:sz w:val="24"/>
          <w:szCs w:val="24"/>
        </w:rPr>
        <w:t xml:space="preserve">I. Izmjene i dopune </w:t>
      </w:r>
      <w:r w:rsidR="00EF6789">
        <w:rPr>
          <w:sz w:val="24"/>
          <w:szCs w:val="24"/>
        </w:rPr>
        <w:t>financijskog plana</w:t>
      </w:r>
      <w:r>
        <w:rPr>
          <w:sz w:val="24"/>
          <w:szCs w:val="24"/>
        </w:rPr>
        <w:t xml:space="preserve"> Obrtničke škole Bjelovar </w:t>
      </w:r>
      <w:r w:rsidRPr="00F85142">
        <w:rPr>
          <w:sz w:val="24"/>
          <w:szCs w:val="24"/>
        </w:rPr>
        <w:t xml:space="preserve">je voditelj računovodstva </w:t>
      </w:r>
      <w:r>
        <w:rPr>
          <w:sz w:val="24"/>
          <w:szCs w:val="24"/>
        </w:rPr>
        <w:t>Andrijana</w:t>
      </w:r>
      <w:r w:rsidRPr="00F85142">
        <w:rPr>
          <w:sz w:val="24"/>
          <w:szCs w:val="24"/>
        </w:rPr>
        <w:t xml:space="preserve"> </w:t>
      </w:r>
      <w:proofErr w:type="spellStart"/>
      <w:r w:rsidRPr="00F85142">
        <w:rPr>
          <w:sz w:val="24"/>
          <w:szCs w:val="24"/>
        </w:rPr>
        <w:t>Poljan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 </w:t>
      </w:r>
      <w:r w:rsidRPr="00F85142">
        <w:rPr>
          <w:sz w:val="24"/>
          <w:szCs w:val="24"/>
        </w:rPr>
        <w:t>.</w:t>
      </w:r>
    </w:p>
    <w:p w14:paraId="752DBB48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>Djelatnost Škole Obuhvaća odgoj i obrazovanje mladeži za stjecanje srednje stručne spreme i</w:t>
      </w:r>
      <w:r>
        <w:rPr>
          <w:rFonts w:ascii="Times New Roman" w:hAnsi="Times New Roman" w:cs="Times New Roman"/>
          <w:sz w:val="24"/>
          <w:szCs w:val="24"/>
        </w:rPr>
        <w:t xml:space="preserve"> niže stručne spreme i </w:t>
      </w:r>
      <w:r w:rsidRPr="00957CA2">
        <w:rPr>
          <w:rFonts w:ascii="Times New Roman" w:hAnsi="Times New Roman" w:cs="Times New Roman"/>
          <w:sz w:val="24"/>
          <w:szCs w:val="24"/>
        </w:rPr>
        <w:t xml:space="preserve"> stjecanje znanja</w:t>
      </w:r>
      <w:r>
        <w:rPr>
          <w:rFonts w:ascii="Times New Roman" w:hAnsi="Times New Roman" w:cs="Times New Roman"/>
          <w:sz w:val="24"/>
          <w:szCs w:val="24"/>
        </w:rPr>
        <w:t xml:space="preserve"> i sposobnosti </w:t>
      </w:r>
      <w:r w:rsidRPr="00957CA2">
        <w:rPr>
          <w:rFonts w:ascii="Times New Roman" w:hAnsi="Times New Roman" w:cs="Times New Roman"/>
          <w:sz w:val="24"/>
          <w:szCs w:val="24"/>
        </w:rPr>
        <w:t>za rad</w:t>
      </w:r>
      <w:r>
        <w:rPr>
          <w:rFonts w:ascii="Times New Roman" w:hAnsi="Times New Roman" w:cs="Times New Roman"/>
          <w:sz w:val="24"/>
          <w:szCs w:val="24"/>
        </w:rPr>
        <w:t xml:space="preserve">. Škola izvodi nastavni plan i program u trajanju od jedne do tri godine. </w:t>
      </w:r>
    </w:p>
    <w:p w14:paraId="7676C0C6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Završavanjem škole u najmanje trogodišnjem trajanju učenik stječe srednju stručnu spremu. </w:t>
      </w:r>
    </w:p>
    <w:p w14:paraId="44CE6371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s teškoćama u razvoju koji je završio školu u najmanje trogodišnjem trajanju stječe nižu stručnu spremu.</w:t>
      </w:r>
    </w:p>
    <w:p w14:paraId="3CC9B51A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Završavanjem škole u trajanju od jedne do dvije godine učenik stječe nižu stručnu spremu. </w:t>
      </w:r>
    </w:p>
    <w:p w14:paraId="21357220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mogućnost vertikalne prohodnosti učenika koji su stekli nižu stručnu spremu za stjecanje srednje stručne spreme ( tri godine ).</w:t>
      </w:r>
    </w:p>
    <w:p w14:paraId="1A67FAA3" w14:textId="463EC1F5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škole obavlja se kao javna služba.</w:t>
      </w:r>
    </w:p>
    <w:p w14:paraId="70A3A287" w14:textId="214D4A1D" w:rsidR="00EF6789" w:rsidRDefault="00EF6789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radi u jednoj smjeni.</w:t>
      </w:r>
    </w:p>
    <w:p w14:paraId="52C0B141" w14:textId="591130EB" w:rsidR="003A676A" w:rsidRDefault="003A676A" w:rsidP="00DC4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Dodatna djelatnost Obrtničke škole Bjelovar je posredovanje za povremeni rad učenika srednjih škola koje imaju sjedištem na području Bjelovarsko-bilogorske županije temeljem </w:t>
      </w:r>
      <w:r w:rsidRPr="00957CA2">
        <w:rPr>
          <w:rFonts w:ascii="Times New Roman" w:hAnsi="Times New Roman" w:cs="Times New Roman"/>
          <w:color w:val="000000"/>
          <w:sz w:val="24"/>
          <w:szCs w:val="24"/>
        </w:rPr>
        <w:t>Rješenja Ministarstva rada i mirovinskog sustava Klasa: UP/I-102-02/14-01/03; Ur.broj:524-03-02-01/3-14-3 od 18. lipnja</w:t>
      </w:r>
      <w:r w:rsidR="008C7D82">
        <w:rPr>
          <w:rFonts w:ascii="Times New Roman" w:hAnsi="Times New Roman" w:cs="Times New Roman"/>
          <w:color w:val="000000"/>
          <w:sz w:val="24"/>
          <w:szCs w:val="24"/>
        </w:rPr>
        <w:t xml:space="preserve"> 2014. godine.</w:t>
      </w:r>
    </w:p>
    <w:p w14:paraId="5FFB5E24" w14:textId="1A4B4068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PRORAČUNSKI KORISNICI IZ DJELOKRUGA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23423185" w14:textId="77777777" w:rsidR="00854CB1" w:rsidRDefault="00854CB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92F155" w14:textId="5F8B9225" w:rsidR="003E1901" w:rsidRP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PLAN ZA 202</w:t>
      </w:r>
      <w:r w:rsidR="00007C1B">
        <w:rPr>
          <w:rFonts w:ascii="Times New Roman" w:hAnsi="Times New Roman" w:cs="Times New Roman"/>
          <w:b/>
          <w:sz w:val="24"/>
          <w:szCs w:val="24"/>
        </w:rPr>
        <w:t>5</w:t>
      </w:r>
      <w:r w:rsidR="005A5D45">
        <w:rPr>
          <w:rFonts w:ascii="Times New Roman" w:hAnsi="Times New Roman" w:cs="Times New Roman"/>
          <w:b/>
          <w:sz w:val="24"/>
          <w:szCs w:val="24"/>
        </w:rPr>
        <w:t xml:space="preserve"> I NOVI PLAN ZA 202</w:t>
      </w:r>
      <w:r w:rsidR="00007C1B">
        <w:rPr>
          <w:rFonts w:ascii="Times New Roman" w:hAnsi="Times New Roman" w:cs="Times New Roman"/>
          <w:b/>
          <w:sz w:val="24"/>
          <w:szCs w:val="24"/>
        </w:rPr>
        <w:t>5</w:t>
      </w:r>
      <w:r w:rsidR="005A5D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1901">
        <w:rPr>
          <w:rFonts w:ascii="Times New Roman" w:hAnsi="Times New Roman" w:cs="Times New Roman"/>
          <w:b/>
          <w:sz w:val="24"/>
          <w:szCs w:val="24"/>
        </w:rPr>
        <w:t>GODINU:</w:t>
      </w:r>
    </w:p>
    <w:p w14:paraId="6C41176D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2851"/>
        <w:gridCol w:w="1476"/>
        <w:gridCol w:w="2477"/>
        <w:gridCol w:w="1476"/>
      </w:tblGrid>
      <w:tr w:rsidR="00C809B7" w:rsidRPr="0082227F" w14:paraId="0DC39AA0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2CB0BA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5849A6D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250CAE" w14:textId="2B90D2E5" w:rsidR="003E1901" w:rsidRPr="0082227F" w:rsidRDefault="005A5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="003E1901"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0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1901"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7645B2E" w14:textId="675BD652" w:rsidR="003E1901" w:rsidRPr="0082227F" w:rsidRDefault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0AEA1A" w14:textId="2974FF33" w:rsidR="003E1901" w:rsidRPr="0082227F" w:rsidRDefault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4F16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09B7" w:rsidRPr="0082227F" w14:paraId="1215E8AE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1ED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49D" w14:textId="61D377D3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P1- redovna djelatnost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167" w14:textId="008B7C79" w:rsidR="00C809B7" w:rsidRPr="0082227F" w:rsidRDefault="00DC600F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1.51</w:t>
            </w:r>
            <w:r w:rsidR="00361F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.841,00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FE4" w14:textId="17DE6580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-44.630,00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DD" w14:textId="15ABFD0A" w:rsidR="00C809B7" w:rsidRPr="0082227F" w:rsidRDefault="00DC600F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1.469.211,00</w:t>
            </w:r>
          </w:p>
        </w:tc>
      </w:tr>
      <w:tr w:rsidR="00C809B7" w:rsidRPr="0082227F" w14:paraId="7BD09BA5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312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BA8" w14:textId="226344A5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P16 -srednjoškolsko obrazovanje - decentralizacija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15" w14:textId="61F8794C" w:rsidR="00C809B7" w:rsidRPr="0082227F" w:rsidRDefault="00DC600F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150.400,00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57B" w14:textId="42D1BFF5" w:rsidR="008D3031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-25.600,00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016" w14:textId="7CF3A3CD" w:rsidR="00C809B7" w:rsidRPr="0082227F" w:rsidRDefault="00DC600F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124.800,00</w:t>
            </w:r>
          </w:p>
        </w:tc>
      </w:tr>
      <w:tr w:rsidR="00C809B7" w:rsidRPr="0082227F" w14:paraId="2BDC1985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6DE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8AB" w14:textId="06A77B79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P17- srednjoškolsko obrazovanje – iznad standarda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6E7" w14:textId="6AA3BAF7" w:rsidR="00C809B7" w:rsidRPr="0054230A" w:rsidRDefault="00DC600F" w:rsidP="00C809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110.931,00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C47" w14:textId="79BCFB9C" w:rsidR="00C809B7" w:rsidRPr="0054230A" w:rsidRDefault="00B970E4" w:rsidP="00C809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-52.412,00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11F" w14:textId="4AFDF1C5" w:rsidR="00C809B7" w:rsidRPr="0054230A" w:rsidRDefault="00DC600F" w:rsidP="00C809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58.519,00</w:t>
            </w:r>
          </w:p>
        </w:tc>
      </w:tr>
      <w:tr w:rsidR="00C809B7" w:rsidRPr="0082227F" w14:paraId="3D90507B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31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A67" w14:textId="77777777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D3" w14:textId="1B2BB478" w:rsidR="00C809B7" w:rsidRPr="0082227F" w:rsidRDefault="00361F05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1.775.172,00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26B" w14:textId="4B12CDC5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-122.642,00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048" w14:textId="4C0EB75B" w:rsidR="00C809B7" w:rsidRPr="0082227F" w:rsidRDefault="00361F05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1.652.530,00</w:t>
            </w:r>
          </w:p>
        </w:tc>
      </w:tr>
    </w:tbl>
    <w:p w14:paraId="646C4C9B" w14:textId="77777777" w:rsidR="003E1901" w:rsidRPr="0082227F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F3778" w14:textId="233C9589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315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7FD5FB" w14:textId="23B07C5F" w:rsidR="00D27E17" w:rsidRDefault="000A7AE1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Obrtnička škola Bjelovar – redovne djelatnosti</w:t>
      </w:r>
    </w:p>
    <w:p w14:paraId="7A40BA6C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082A59ED" w14:textId="06BAB4E0" w:rsidR="009831F6" w:rsidRDefault="009831F6" w:rsidP="009831F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redovne djelatnosti srednjoškolskog obrazovanja odnosi se na vlastita sredstva korisnika srednjih škola, kao što su plaće i ostala materijalna prava zaposlenika za koja su sredstva osigurana u državnom proračunu, a isplaćuju se preko centralnog obračuna plaća, te dobivanja sredstva iz proračuna za knjige u knjižnici.</w:t>
      </w:r>
    </w:p>
    <w:p w14:paraId="43B9B60A" w14:textId="5DCD60C5" w:rsidR="009831F6" w:rsidRDefault="009831F6" w:rsidP="009831F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posebne namjene za izlete, osiguranja i mape za naukovanje.</w:t>
      </w:r>
    </w:p>
    <w:p w14:paraId="2B0651B1" w14:textId="603FB9AF" w:rsidR="009831F6" w:rsidRDefault="009831F6" w:rsidP="009831F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Vlastiti prihodi odnose se na zaradu od Učeničkog servisa</w:t>
      </w:r>
      <w:r w:rsidR="003B3A3D">
        <w:rPr>
          <w:rFonts w:ascii="Times New Roman" w:hAnsi="Times New Roman" w:cs="Times New Roman"/>
          <w:bCs/>
          <w:sz w:val="24"/>
          <w:szCs w:val="24"/>
        </w:rPr>
        <w:t xml:space="preserve">, izrada duplikata </w:t>
      </w:r>
      <w:proofErr w:type="spellStart"/>
      <w:r w:rsidR="003B3A3D">
        <w:rPr>
          <w:rFonts w:ascii="Times New Roman" w:hAnsi="Times New Roman" w:cs="Times New Roman"/>
          <w:bCs/>
          <w:sz w:val="24"/>
          <w:szCs w:val="24"/>
        </w:rPr>
        <w:t>svjedožbi</w:t>
      </w:r>
      <w:proofErr w:type="spellEnd"/>
      <w:r w:rsidR="003B3A3D">
        <w:rPr>
          <w:rFonts w:ascii="Times New Roman" w:hAnsi="Times New Roman" w:cs="Times New Roman"/>
          <w:bCs/>
          <w:sz w:val="24"/>
          <w:szCs w:val="24"/>
        </w:rPr>
        <w:t>, prodaja otpadnog željeza, rashodovanih osnovnih sredstava.</w:t>
      </w:r>
    </w:p>
    <w:p w14:paraId="7B932E01" w14:textId="5595CC7F" w:rsidR="00DF6B3F" w:rsidRDefault="00DF6B3F" w:rsidP="00DF6B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III. izmjene i dopune proračuna Obrtničke škole odnosi se za razdoblje od 01.10. do 31.12. 2025., a razlog je Odluka o ustrojstvu i djelokrugu upravnih tijela Bjelovarsko-bilogorske županije koja je donesena na 2. sjednici Županijske skupštine Bjelovarsko-bilogorske županije 4. srpnja 2025. godine mijenja se ustrojstvo, djelokrug i način rada upravnih tijela Bjelovarsko-bilogorske županije. Iz navedene Odluke koja je stupila na snagu 15. srpnja 2025. godine, a sukladno ustrojstvu i djelokrugu propisanim Odlukom, proizlaze promjene kod upravnih tijela proračunskih korisnika Bjelovarsko-bilogorske županije. Promjene utvrđene Odlukom odnose se na promjenu naziva upravnih tijela Bjelovarsko-bilogorske županije, ustroj novih tijela, prestanak rada dosadašnjih upravnih tijela , te preuzimane poslova iz djelokruga upravnih tijela Bjelovarsko-bilogorske županije koja prestaje s radom. Navedene promjene utječu na izvršenje proračuna i financijskih planova gdje se mijenja ustrojstvo i djelokrug rada te smo morali pristupiti II izmjena i dopuna proračuna za 2025. godinu, kako bi ga uskladili s novim ustrojem.</w:t>
      </w:r>
    </w:p>
    <w:p w14:paraId="01BDC62A" w14:textId="77777777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13AFF889" w14:textId="6867F80C" w:rsidR="00D022A6" w:rsidRDefault="00D022A6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77A3C671" w14:textId="6100C4FA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75918242" w14:textId="6A3F1D34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12503E38" w14:textId="77777777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0A625DAE" w14:textId="0135B649" w:rsidR="00D022A6" w:rsidRDefault="00D022A6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A000283 – Redovna djelatnost </w:t>
      </w:r>
      <w:r w:rsidR="000A7AE1">
        <w:rPr>
          <w:rFonts w:ascii="Times New Roman" w:hAnsi="Times New Roman" w:cs="Times New Roman"/>
          <w:b/>
          <w:sz w:val="24"/>
          <w:szCs w:val="24"/>
        </w:rPr>
        <w:t xml:space="preserve"> Obrtničke škole Bjelovar </w:t>
      </w:r>
      <w:r>
        <w:rPr>
          <w:rFonts w:ascii="Times New Roman" w:hAnsi="Times New Roman" w:cs="Times New Roman"/>
          <w:b/>
          <w:sz w:val="24"/>
          <w:szCs w:val="24"/>
        </w:rPr>
        <w:t>SŠ</w:t>
      </w:r>
      <w:r w:rsidR="000A7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korisnika</w:t>
      </w:r>
    </w:p>
    <w:p w14:paraId="796BEDF6" w14:textId="7E5FD401" w:rsidR="004E7FEC" w:rsidRDefault="00D022A6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</w:t>
      </w:r>
      <w:r w:rsidR="000A7AE1">
        <w:rPr>
          <w:rFonts w:ascii="Times New Roman" w:hAnsi="Times New Roman" w:cs="Times New Roman"/>
          <w:bCs/>
          <w:sz w:val="24"/>
          <w:szCs w:val="24"/>
        </w:rPr>
        <w:t xml:space="preserve"> sredstva za redovnu djelatnost Obrtničke škole Bjelovar iz </w:t>
      </w:r>
      <w:r>
        <w:rPr>
          <w:rFonts w:ascii="Times New Roman" w:hAnsi="Times New Roman" w:cs="Times New Roman"/>
          <w:bCs/>
          <w:sz w:val="24"/>
          <w:szCs w:val="24"/>
        </w:rPr>
        <w:t xml:space="preserve"> vlastit</w:t>
      </w:r>
      <w:r w:rsidR="000A7AE1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sredstva,</w:t>
      </w:r>
      <w:r w:rsidR="000A7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5F3">
        <w:rPr>
          <w:rFonts w:ascii="Times New Roman" w:hAnsi="Times New Roman" w:cs="Times New Roman"/>
          <w:bCs/>
          <w:sz w:val="24"/>
          <w:szCs w:val="24"/>
        </w:rPr>
        <w:t xml:space="preserve"> pomoći za </w:t>
      </w:r>
      <w:r w:rsidR="000A7AE1">
        <w:rPr>
          <w:rFonts w:ascii="Times New Roman" w:hAnsi="Times New Roman" w:cs="Times New Roman"/>
          <w:bCs/>
          <w:sz w:val="24"/>
          <w:szCs w:val="24"/>
        </w:rPr>
        <w:t>plaće i naknade za zaposlene te ostali rashodi za zaposlene,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sredstva za posebne namjene</w:t>
      </w:r>
      <w:r w:rsidR="004E7FEC">
        <w:rPr>
          <w:rFonts w:ascii="Times New Roman" w:hAnsi="Times New Roman" w:cs="Times New Roman"/>
          <w:bCs/>
          <w:sz w:val="24"/>
          <w:szCs w:val="24"/>
        </w:rPr>
        <w:t xml:space="preserve"> kao što su rashodi za izlete učenika, posjet kazalištu u sklopu nastave, donacije dnevnica za pratnju učenika na stručnim ekskurzijama, te rashodi za nabavu opreme. 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1065F3" w:rsidRPr="0082227F" w14:paraId="2496D0FC" w14:textId="77777777" w:rsidTr="001065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B783BEF" w14:textId="27CFE713" w:rsidR="001065F3" w:rsidRPr="0082227F" w:rsidRDefault="00C809B7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3B3A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EA03C0D" w14:textId="67639515" w:rsidR="001065F3" w:rsidRPr="0082227F" w:rsidRDefault="00C809B7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</w:t>
            </w:r>
            <w:r w:rsidR="00C037AC">
              <w:rPr>
                <w:rFonts w:ascii="Times New Roman" w:hAnsi="Times New Roman" w:cs="Times New Roman"/>
                <w:b/>
                <w:sz w:val="24"/>
                <w:szCs w:val="24"/>
              </w:rPr>
              <w:t>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42CC538" w14:textId="267791D4" w:rsidR="001065F3" w:rsidRPr="0082227F" w:rsidRDefault="001065F3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F16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3BDD" w:rsidRPr="0082227F" w14:paraId="6840778A" w14:textId="77777777" w:rsidTr="001065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463" w14:textId="5236826B" w:rsidR="00153BDD" w:rsidRPr="00153BDD" w:rsidRDefault="004B745B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1.513.841,00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DED" w14:textId="4D8EA2E9" w:rsidR="00153BDD" w:rsidRPr="00153BDD" w:rsidRDefault="00DF6B3F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-44.630,00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D46" w14:textId="36BE6A19" w:rsidR="00153BDD" w:rsidRPr="00153BDD" w:rsidRDefault="004B745B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1.469.211,001</w:t>
            </w:r>
          </w:p>
        </w:tc>
      </w:tr>
    </w:tbl>
    <w:p w14:paraId="10FB2650" w14:textId="0AF6407B" w:rsidR="00880E09" w:rsidRDefault="00880E09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24147545" w14:textId="77777777" w:rsidR="00DF6B3F" w:rsidRDefault="00DF6B3F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560F34D9" w14:textId="47424D45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59B2DBA" w14:textId="72FE3A49" w:rsidR="00990BB1" w:rsidRDefault="00706F32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Cilj programa je redovna djelatnost škole da planirana sredstva od vlastitih prihoda utroše u obnavljanje osnovnih sredstava i sitnog inventara te za potrebe unapređenje učeničkog standarda.</w:t>
      </w:r>
    </w:p>
    <w:p w14:paraId="1E0EF670" w14:textId="60629DF1" w:rsidR="00D30A54" w:rsidRDefault="003D1BE1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Isplata</w:t>
      </w:r>
      <w:r w:rsidR="00D30A54">
        <w:rPr>
          <w:rFonts w:ascii="Times New Roman" w:hAnsi="Times New Roman" w:cs="Times New Roman"/>
          <w:bCs/>
          <w:sz w:val="24"/>
          <w:szCs w:val="24"/>
        </w:rPr>
        <w:t xml:space="preserve"> plać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30A54">
        <w:rPr>
          <w:rFonts w:ascii="Times New Roman" w:hAnsi="Times New Roman" w:cs="Times New Roman"/>
          <w:bCs/>
          <w:sz w:val="24"/>
          <w:szCs w:val="24"/>
        </w:rPr>
        <w:t xml:space="preserve"> i naknad</w:t>
      </w:r>
      <w:r>
        <w:rPr>
          <w:rFonts w:ascii="Times New Roman" w:hAnsi="Times New Roman" w:cs="Times New Roman"/>
          <w:bCs/>
          <w:sz w:val="24"/>
          <w:szCs w:val="24"/>
        </w:rPr>
        <w:t xml:space="preserve">a za zaposlene </w:t>
      </w:r>
      <w:r w:rsidR="00D30A54">
        <w:rPr>
          <w:rFonts w:ascii="Times New Roman" w:hAnsi="Times New Roman" w:cs="Times New Roman"/>
          <w:bCs/>
          <w:sz w:val="24"/>
          <w:szCs w:val="24"/>
        </w:rPr>
        <w:t>, te knjige za knjižnicu i besplatne udžbenike financiraju se iz državnog proračuna koji spada pod program redovne djelatnosti.</w:t>
      </w:r>
    </w:p>
    <w:p w14:paraId="6498EC45" w14:textId="6FAE7A80" w:rsidR="00D30A54" w:rsidRPr="00706F32" w:rsidRDefault="00D30A54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posebne namijene odnose se na uplate</w:t>
      </w:r>
      <w:r w:rsidR="003D1BE1">
        <w:rPr>
          <w:rFonts w:ascii="Times New Roman" w:hAnsi="Times New Roman" w:cs="Times New Roman"/>
          <w:bCs/>
          <w:sz w:val="24"/>
          <w:szCs w:val="24"/>
        </w:rPr>
        <w:t xml:space="preserve"> za</w:t>
      </w:r>
      <w:r>
        <w:rPr>
          <w:rFonts w:ascii="Times New Roman" w:hAnsi="Times New Roman" w:cs="Times New Roman"/>
          <w:bCs/>
          <w:sz w:val="24"/>
          <w:szCs w:val="24"/>
        </w:rPr>
        <w:t xml:space="preserve"> izlet</w:t>
      </w:r>
      <w:r w:rsidR="003D1BE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osiguranja, mape za naukovanje.</w:t>
      </w:r>
    </w:p>
    <w:p w14:paraId="4E0930BC" w14:textId="7F7E4662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78F7AE14" w14:textId="77777777" w:rsidR="003A676A" w:rsidRPr="00551058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Djelatnost odgoja i obrazovanja Škola provodi na temelju sljedećih zakonskih propisa:</w:t>
      </w:r>
    </w:p>
    <w:p w14:paraId="50DE1BB1" w14:textId="3568F9D7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ustanovama ( NN broj 76/93, 29/97, 47/99, 35/08, 127/19, 151/22</w:t>
      </w:r>
      <w:r w:rsidR="008C7D82">
        <w:rPr>
          <w:rFonts w:ascii="Times New Roman" w:hAnsi="Times New Roman" w:cs="Times New Roman"/>
          <w:sz w:val="24"/>
          <w:szCs w:val="24"/>
        </w:rPr>
        <w:t>,</w:t>
      </w:r>
      <w:r w:rsidRPr="00551058">
        <w:rPr>
          <w:rFonts w:ascii="Times New Roman" w:hAnsi="Times New Roman" w:cs="Times New Roman"/>
          <w:sz w:val="24"/>
          <w:szCs w:val="24"/>
        </w:rPr>
        <w:t>), kojim se uređuje osnivanje i ustroj ustanova.</w:t>
      </w:r>
    </w:p>
    <w:p w14:paraId="73D93AD3" w14:textId="5C3D4509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odgoju i obrazovanju u osnovnoj i srednjoj školi (NN </w:t>
      </w:r>
      <w:hyperlink r:id="rId6" w:history="1">
        <w:r w:rsidRPr="00551058">
          <w:rPr>
            <w:rFonts w:ascii="Times New Roman" w:hAnsi="Times New Roman" w:cs="Times New Roman"/>
            <w:sz w:val="24"/>
            <w:szCs w:val="24"/>
          </w:rPr>
          <w:t>87/08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551058">
          <w:rPr>
            <w:rFonts w:ascii="Times New Roman" w:hAnsi="Times New Roman" w:cs="Times New Roman"/>
            <w:sz w:val="24"/>
            <w:szCs w:val="24"/>
          </w:rPr>
          <w:t>86/09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551058">
          <w:rPr>
            <w:rFonts w:ascii="Times New Roman" w:hAnsi="Times New Roman" w:cs="Times New Roman"/>
            <w:sz w:val="24"/>
            <w:szCs w:val="24"/>
          </w:rPr>
          <w:t>92/10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551058">
          <w:rPr>
            <w:rFonts w:ascii="Times New Roman" w:hAnsi="Times New Roman" w:cs="Times New Roman"/>
            <w:sz w:val="24"/>
            <w:szCs w:val="24"/>
          </w:rPr>
          <w:t>105/10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551058">
          <w:rPr>
            <w:rFonts w:ascii="Times New Roman" w:hAnsi="Times New Roman" w:cs="Times New Roman"/>
            <w:sz w:val="24"/>
            <w:szCs w:val="24"/>
          </w:rPr>
          <w:t>90/11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551058">
          <w:rPr>
            <w:rFonts w:ascii="Times New Roman" w:hAnsi="Times New Roman" w:cs="Times New Roman"/>
            <w:sz w:val="24"/>
            <w:szCs w:val="24"/>
          </w:rPr>
          <w:t>5/12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551058">
          <w:rPr>
            <w:rFonts w:ascii="Times New Roman" w:hAnsi="Times New Roman" w:cs="Times New Roman"/>
            <w:sz w:val="24"/>
            <w:szCs w:val="24"/>
          </w:rPr>
          <w:t>16/12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551058">
          <w:rPr>
            <w:rFonts w:ascii="Times New Roman" w:hAnsi="Times New Roman" w:cs="Times New Roman"/>
            <w:sz w:val="24"/>
            <w:szCs w:val="24"/>
          </w:rPr>
          <w:t>86/12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551058">
          <w:rPr>
            <w:rFonts w:ascii="Times New Roman" w:hAnsi="Times New Roman" w:cs="Times New Roman"/>
            <w:sz w:val="24"/>
            <w:szCs w:val="24"/>
          </w:rPr>
          <w:t>126/12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551058">
          <w:rPr>
            <w:rFonts w:ascii="Times New Roman" w:hAnsi="Times New Roman" w:cs="Times New Roman"/>
            <w:sz w:val="24"/>
            <w:szCs w:val="24"/>
          </w:rPr>
          <w:t>94/13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551058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7" w:history="1">
        <w:r w:rsidRPr="00551058">
          <w:rPr>
            <w:rFonts w:ascii="Times New Roman" w:hAnsi="Times New Roman" w:cs="Times New Roman"/>
            <w:sz w:val="24"/>
            <w:szCs w:val="24"/>
          </w:rPr>
          <w:t>07/17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68/18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9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20" w:history="1">
        <w:r w:rsidRPr="00551058">
          <w:rPr>
            <w:rFonts w:ascii="Times New Roman" w:hAnsi="Times New Roman" w:cs="Times New Roman"/>
            <w:sz w:val="24"/>
            <w:szCs w:val="24"/>
          </w:rPr>
          <w:t>64/20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21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151/22</w:t>
        </w:r>
      </w:hyperlink>
      <w:r w:rsidR="008C7D82">
        <w:rPr>
          <w:rFonts w:ascii="Times New Roman" w:hAnsi="Times New Roman" w:cs="Times New Roman"/>
          <w:sz w:val="24"/>
          <w:szCs w:val="24"/>
        </w:rPr>
        <w:t>, 155/23, 156/23</w:t>
      </w:r>
      <w:r w:rsidRPr="00551058">
        <w:rPr>
          <w:rFonts w:ascii="Times New Roman" w:hAnsi="Times New Roman" w:cs="Times New Roman"/>
          <w:sz w:val="24"/>
          <w:szCs w:val="24"/>
        </w:rPr>
        <w:t xml:space="preserve"> ) koji se uređuje djelatnost osnovnog i srednjeg obrazovanja u javnim ustanovama</w:t>
      </w:r>
    </w:p>
    <w:p w14:paraId="6FB2B593" w14:textId="77777777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strukovnom obrazovanju  ( NN broj 30/09, 24/10, 22/13, 25/18, 69/22) koji uređuje srednje strukovno obrazovanje kao djelatnost kojom se omogućava razvoj i stjecanje kompetencija potrebnih za dobivanje strukovnih kvalifikacija.</w:t>
      </w:r>
    </w:p>
    <w:p w14:paraId="35ECAB3C" w14:textId="0B48D898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Državno pedagoški standard srednjoškolskog sustava odgoja i obrazovanja ( NN broj 63/08, 90/10) kojim se uređuju jedinstveni uvjeti za kvalitetan odgojno-obrazovni rad i uspješno ostvarivanje ciljeva i zadataka u srednjoškolskim ustanovama. Zajedno sa zakonima i podzakonskim aktima osnova je za utvrđivanje potrebnih sredstava za financiranje srednjoškolskih ustanova. Njime se utvrđuju mjerila za materijalne , financijske i kadrovske i druge uvjete nužne za ostvarivanje odgojno-obrazovne djelatnosti  i podjednak razvoj sustava srednjeg školstva na čitavom području Republike Hrvatske.</w:t>
      </w:r>
    </w:p>
    <w:p w14:paraId="7B118D36" w14:textId="1BDACA08" w:rsidR="00551058" w:rsidRPr="00551058" w:rsidRDefault="00551058" w:rsidP="0055105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radu („Narodne novine“, broj 93/14, 127/17,98/19, 151/22, 64/23),</w:t>
      </w:r>
    </w:p>
    <w:p w14:paraId="6B634FEB" w14:textId="729918E4" w:rsidR="00551058" w:rsidRDefault="00551058" w:rsidP="00551058">
      <w:pPr>
        <w:pStyle w:val="Odlomakpopisa"/>
        <w:numPr>
          <w:ilvl w:val="0"/>
          <w:numId w:val="2"/>
        </w:num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Kolektivni ugovor za zaposlenike u srednjoškolskim ustanovama („Narodne novine“, broj </w:t>
      </w:r>
      <w:r w:rsidR="000334A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29</w:t>
      </w: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/20</w:t>
      </w:r>
      <w:r w:rsidR="000334A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24</w:t>
      </w: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)</w:t>
      </w:r>
    </w:p>
    <w:p w14:paraId="142E6721" w14:textId="765CD611" w:rsidR="00F632D8" w:rsidRDefault="00F632D8" w:rsidP="00F632D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Ostali zakonski propisi i podzakonski akti koji se odnose na obavljanje djelatnosti u školskim ustanovama te njihovo financiranje.</w:t>
      </w:r>
    </w:p>
    <w:p w14:paraId="628D3219" w14:textId="2BC0E93B" w:rsidR="000334A6" w:rsidRPr="00551058" w:rsidRDefault="000334A6" w:rsidP="00F632D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Uredba o rasponima koeficijenata u platnim razredima u jedinstvenoj platnoj ljestvici u državnoj službi i javnim službama („Narodne novine „ broj 22/24)</w:t>
      </w:r>
    </w:p>
    <w:p w14:paraId="0D9DD56E" w14:textId="77777777" w:rsidR="00551058" w:rsidRPr="00551058" w:rsidRDefault="00551058" w:rsidP="0055105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2D908" w14:textId="77777777" w:rsidR="003A676A" w:rsidRPr="00551058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Djelatnost posredovanja za povremeni rad učenika provodi se na temelju propisa:</w:t>
      </w:r>
    </w:p>
    <w:p w14:paraId="313CF9CC" w14:textId="033258EF" w:rsidR="003A676A" w:rsidRPr="00551058" w:rsidRDefault="003A676A" w:rsidP="003A67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tržištu rada ( NN broj  118/18, 32/20, 18/22</w:t>
      </w:r>
      <w:r w:rsidR="001C675A">
        <w:rPr>
          <w:rFonts w:ascii="Times New Roman" w:hAnsi="Times New Roman" w:cs="Times New Roman"/>
          <w:sz w:val="24"/>
          <w:szCs w:val="24"/>
        </w:rPr>
        <w:t>,152/24</w:t>
      </w:r>
      <w:r w:rsidRPr="00551058">
        <w:rPr>
          <w:rFonts w:ascii="Times New Roman" w:hAnsi="Times New Roman" w:cs="Times New Roman"/>
          <w:sz w:val="24"/>
          <w:szCs w:val="24"/>
        </w:rPr>
        <w:t>)</w:t>
      </w:r>
    </w:p>
    <w:p w14:paraId="0B47E48C" w14:textId="227E4D9F" w:rsidR="003A676A" w:rsidRPr="00551058" w:rsidRDefault="003A676A" w:rsidP="003A67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Pravilnik o obavljanju djelatnosti u svezi sa zapošljavanjem ( NN broj </w:t>
      </w:r>
      <w:r w:rsidR="001C675A">
        <w:rPr>
          <w:rFonts w:ascii="Times New Roman" w:hAnsi="Times New Roman" w:cs="Times New Roman"/>
          <w:sz w:val="24"/>
          <w:szCs w:val="24"/>
        </w:rPr>
        <w:t>104</w:t>
      </w:r>
      <w:r w:rsidRPr="00551058">
        <w:rPr>
          <w:rFonts w:ascii="Times New Roman" w:hAnsi="Times New Roman" w:cs="Times New Roman"/>
          <w:sz w:val="24"/>
          <w:szCs w:val="24"/>
        </w:rPr>
        <w:t>/20</w:t>
      </w:r>
      <w:r w:rsidR="001C675A">
        <w:rPr>
          <w:rFonts w:ascii="Times New Roman" w:hAnsi="Times New Roman" w:cs="Times New Roman"/>
          <w:sz w:val="24"/>
          <w:szCs w:val="24"/>
        </w:rPr>
        <w:t>25</w:t>
      </w:r>
      <w:r w:rsidRPr="00551058">
        <w:rPr>
          <w:rFonts w:ascii="Times New Roman" w:hAnsi="Times New Roman" w:cs="Times New Roman"/>
          <w:sz w:val="24"/>
          <w:szCs w:val="24"/>
        </w:rPr>
        <w:t>)</w:t>
      </w:r>
    </w:p>
    <w:p w14:paraId="77F479F5" w14:textId="77777777" w:rsidR="003A676A" w:rsidRPr="00551058" w:rsidRDefault="003A676A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68903141" w14:textId="6ED30F95" w:rsidR="00F872E9" w:rsidRDefault="009F14E5" w:rsidP="00F872E9">
      <w:pPr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84B50" w:rsidRPr="00551058">
        <w:rPr>
          <w:rFonts w:ascii="Times New Roman" w:hAnsi="Times New Roman" w:cs="Times New Roman"/>
          <w:sz w:val="24"/>
          <w:szCs w:val="24"/>
        </w:rPr>
        <w:t xml:space="preserve">meljem Zakona o Proračunu dužni smo donijeti i </w:t>
      </w:r>
      <w:r w:rsidR="00456590">
        <w:rPr>
          <w:rFonts w:ascii="Times New Roman" w:hAnsi="Times New Roman" w:cs="Times New Roman"/>
          <w:sz w:val="24"/>
          <w:szCs w:val="24"/>
        </w:rPr>
        <w:t>I</w:t>
      </w:r>
      <w:r w:rsidR="00DF6B3F">
        <w:rPr>
          <w:rFonts w:ascii="Times New Roman" w:hAnsi="Times New Roman" w:cs="Times New Roman"/>
          <w:sz w:val="24"/>
          <w:szCs w:val="24"/>
        </w:rPr>
        <w:t>I</w:t>
      </w:r>
      <w:r w:rsidR="004E7FEC">
        <w:rPr>
          <w:rFonts w:ascii="Times New Roman" w:hAnsi="Times New Roman" w:cs="Times New Roman"/>
          <w:sz w:val="24"/>
          <w:szCs w:val="24"/>
        </w:rPr>
        <w:t>I</w:t>
      </w:r>
      <w:r w:rsidR="00456590">
        <w:rPr>
          <w:rFonts w:ascii="Times New Roman" w:hAnsi="Times New Roman" w:cs="Times New Roman"/>
          <w:sz w:val="24"/>
          <w:szCs w:val="24"/>
        </w:rPr>
        <w:t>. Izmjene i dopune plana rashoda za 202</w:t>
      </w:r>
      <w:r w:rsidR="004F1631">
        <w:rPr>
          <w:rFonts w:ascii="Times New Roman" w:hAnsi="Times New Roman" w:cs="Times New Roman"/>
          <w:sz w:val="24"/>
          <w:szCs w:val="24"/>
        </w:rPr>
        <w:t>5</w:t>
      </w:r>
      <w:r w:rsidR="00456590">
        <w:rPr>
          <w:rFonts w:ascii="Times New Roman" w:hAnsi="Times New Roman" w:cs="Times New Roman"/>
          <w:sz w:val="24"/>
          <w:szCs w:val="24"/>
        </w:rPr>
        <w:t>. godinu.</w:t>
      </w:r>
      <w:r w:rsidR="00161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2322E" w14:textId="0A150C2F" w:rsidR="00D27E17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3EEBDE5C" w14:textId="77777777" w:rsidR="00707BE5" w:rsidRDefault="00707BE5" w:rsidP="008222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320"/>
        <w:gridCol w:w="969"/>
        <w:gridCol w:w="1281"/>
        <w:gridCol w:w="948"/>
        <w:gridCol w:w="1887"/>
        <w:gridCol w:w="2409"/>
      </w:tblGrid>
      <w:tr w:rsidR="00554ED8" w:rsidRPr="00554ED8" w14:paraId="37CE093A" w14:textId="77777777" w:rsidTr="00554ED8">
        <w:trPr>
          <w:jc w:val="center"/>
        </w:trPr>
        <w:tc>
          <w:tcPr>
            <w:tcW w:w="1387" w:type="dxa"/>
            <w:shd w:val="clear" w:color="auto" w:fill="B5C0D8"/>
          </w:tcPr>
          <w:p w14:paraId="79BE4C7B" w14:textId="77777777" w:rsidR="00554ED8" w:rsidRPr="00554ED8" w:rsidRDefault="00554ED8" w:rsidP="00FA41FB">
            <w:pPr>
              <w:spacing w:after="0"/>
              <w:rPr>
                <w:rFonts w:cs="Times New Roman"/>
                <w:b/>
                <w:sz w:val="22"/>
              </w:rPr>
            </w:pPr>
            <w:r w:rsidRPr="00554ED8">
              <w:rPr>
                <w:rFonts w:cs="Times New Roman"/>
                <w:b/>
                <w:sz w:val="22"/>
              </w:rPr>
              <w:t>Pokazatelj učinka</w:t>
            </w:r>
          </w:p>
        </w:tc>
        <w:tc>
          <w:tcPr>
            <w:tcW w:w="1320" w:type="dxa"/>
            <w:shd w:val="clear" w:color="auto" w:fill="B5C0D8"/>
          </w:tcPr>
          <w:p w14:paraId="1488FB74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Definicija</w:t>
            </w:r>
          </w:p>
        </w:tc>
        <w:tc>
          <w:tcPr>
            <w:tcW w:w="969" w:type="dxa"/>
            <w:shd w:val="clear" w:color="auto" w:fill="B5C0D8"/>
          </w:tcPr>
          <w:p w14:paraId="662352DA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Jedinica</w:t>
            </w:r>
          </w:p>
        </w:tc>
        <w:tc>
          <w:tcPr>
            <w:tcW w:w="1281" w:type="dxa"/>
            <w:shd w:val="clear" w:color="auto" w:fill="B5C0D8"/>
          </w:tcPr>
          <w:p w14:paraId="742E5A7F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Polazna vrijednost</w:t>
            </w:r>
          </w:p>
        </w:tc>
        <w:tc>
          <w:tcPr>
            <w:tcW w:w="948" w:type="dxa"/>
            <w:shd w:val="clear" w:color="auto" w:fill="B5C0D8"/>
          </w:tcPr>
          <w:p w14:paraId="3152AA28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Izvor podataka</w:t>
            </w:r>
          </w:p>
        </w:tc>
        <w:tc>
          <w:tcPr>
            <w:tcW w:w="1887" w:type="dxa"/>
            <w:shd w:val="clear" w:color="auto" w:fill="B5C0D8"/>
          </w:tcPr>
          <w:p w14:paraId="4B568949" w14:textId="7F59EF34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Povećanje/smanjenje</w:t>
            </w:r>
          </w:p>
        </w:tc>
        <w:tc>
          <w:tcPr>
            <w:tcW w:w="2409" w:type="dxa"/>
            <w:shd w:val="clear" w:color="auto" w:fill="B5C0D8"/>
          </w:tcPr>
          <w:p w14:paraId="51DD9DAB" w14:textId="376A74AD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Novi plan 202</w:t>
            </w:r>
            <w:r w:rsidR="004F1631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5</w:t>
            </w:r>
          </w:p>
        </w:tc>
      </w:tr>
      <w:tr w:rsidR="00554ED8" w14:paraId="029F8B8F" w14:textId="77777777" w:rsidTr="00554ED8">
        <w:trPr>
          <w:jc w:val="center"/>
        </w:trPr>
        <w:tc>
          <w:tcPr>
            <w:tcW w:w="1387" w:type="dxa"/>
          </w:tcPr>
          <w:p w14:paraId="7644BF1F" w14:textId="1A7916D8" w:rsidR="00554ED8" w:rsidRDefault="00554ED8" w:rsidP="00BE0504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320" w:type="dxa"/>
          </w:tcPr>
          <w:p w14:paraId="46650C49" w14:textId="3AB98FC1" w:rsidR="00554ED8" w:rsidRDefault="00554ED8" w:rsidP="00BE0504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969" w:type="dxa"/>
          </w:tcPr>
          <w:p w14:paraId="2D952875" w14:textId="71C74AD3" w:rsidR="00554ED8" w:rsidRDefault="00554ED8" w:rsidP="00BE0504">
            <w:pPr>
              <w:jc w:val="left"/>
            </w:pPr>
            <w:r>
              <w:t>EUR</w:t>
            </w:r>
          </w:p>
        </w:tc>
        <w:tc>
          <w:tcPr>
            <w:tcW w:w="1281" w:type="dxa"/>
          </w:tcPr>
          <w:p w14:paraId="4E3DE579" w14:textId="44593C33" w:rsidR="00554ED8" w:rsidRDefault="004B745B" w:rsidP="00BE0504">
            <w:pPr>
              <w:jc w:val="left"/>
            </w:pPr>
            <w:r>
              <w:t>1.409.353,00</w:t>
            </w:r>
          </w:p>
        </w:tc>
        <w:tc>
          <w:tcPr>
            <w:tcW w:w="948" w:type="dxa"/>
          </w:tcPr>
          <w:p w14:paraId="37992C0C" w14:textId="5529F5BB" w:rsidR="00554ED8" w:rsidRDefault="00554ED8" w:rsidP="00BE0504">
            <w:pPr>
              <w:jc w:val="left"/>
            </w:pPr>
            <w:r>
              <w:t>Iznos obaveze i zaposleni</w:t>
            </w:r>
          </w:p>
        </w:tc>
        <w:tc>
          <w:tcPr>
            <w:tcW w:w="1887" w:type="dxa"/>
          </w:tcPr>
          <w:p w14:paraId="0A3BA114" w14:textId="1779D1A3" w:rsidR="00554ED8" w:rsidRDefault="00DF6B3F" w:rsidP="00554ED8">
            <w:r>
              <w:t>-</w:t>
            </w:r>
            <w:r w:rsidR="000F1FCA">
              <w:t>3</w:t>
            </w:r>
            <w:r>
              <w:t>7</w:t>
            </w:r>
            <w:r w:rsidR="000F1FCA">
              <w:t>.</w:t>
            </w:r>
            <w:r>
              <w:t>300</w:t>
            </w:r>
            <w:r w:rsidR="008D3031">
              <w:t>,00</w:t>
            </w:r>
          </w:p>
        </w:tc>
        <w:tc>
          <w:tcPr>
            <w:tcW w:w="2409" w:type="dxa"/>
          </w:tcPr>
          <w:p w14:paraId="2C9F3224" w14:textId="2F2F72ED" w:rsidR="00554ED8" w:rsidRDefault="004B745B" w:rsidP="00554ED8">
            <w:r>
              <w:t>1.372.053,00</w:t>
            </w:r>
          </w:p>
        </w:tc>
      </w:tr>
    </w:tbl>
    <w:p w14:paraId="3DB9A0E0" w14:textId="77777777" w:rsidR="008841EE" w:rsidRDefault="008841E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019FE6E" w14:textId="77777777" w:rsidR="005B1A21" w:rsidRDefault="005B1A21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55D8680" w14:textId="314C8869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3FFD8DCE" w14:textId="64056061" w:rsidR="0082227F" w:rsidRDefault="00F73C95" w:rsidP="0082227F">
      <w:pPr>
        <w:rPr>
          <w:rFonts w:ascii="Times New Roman" w:hAnsi="Times New Roman" w:cs="Times New Roman"/>
          <w:bCs/>
          <w:sz w:val="24"/>
          <w:szCs w:val="24"/>
        </w:rPr>
      </w:pPr>
      <w:r w:rsidRPr="00F73C95">
        <w:rPr>
          <w:rFonts w:ascii="Times New Roman" w:hAnsi="Times New Roman" w:cs="Times New Roman"/>
          <w:bCs/>
          <w:sz w:val="24"/>
          <w:szCs w:val="24"/>
        </w:rPr>
        <w:t xml:space="preserve">Postignuti su </w:t>
      </w:r>
      <w:r>
        <w:rPr>
          <w:rFonts w:ascii="Times New Roman" w:hAnsi="Times New Roman" w:cs="Times New Roman"/>
          <w:bCs/>
          <w:sz w:val="24"/>
          <w:szCs w:val="24"/>
        </w:rPr>
        <w:t>ciljevi u 2025. godini jer je izvršena isplata plaća i nakna</w:t>
      </w:r>
      <w:r w:rsidR="00AD31B3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a troškova zaposlenika, kao i podmirenje svih tekućih obveza.</w:t>
      </w:r>
    </w:p>
    <w:p w14:paraId="3D4F62EC" w14:textId="77777777" w:rsidR="00AD31B3" w:rsidRPr="00F73C95" w:rsidRDefault="00AD31B3" w:rsidP="0082227F">
      <w:pPr>
        <w:rPr>
          <w:rFonts w:ascii="Times New Roman" w:hAnsi="Times New Roman" w:cs="Times New Roman"/>
          <w:bCs/>
          <w:sz w:val="24"/>
          <w:szCs w:val="24"/>
        </w:rPr>
      </w:pPr>
    </w:p>
    <w:p w14:paraId="7D35DF3D" w14:textId="52DC6976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38643497" w14:textId="53DDE146" w:rsidR="00AD31B3" w:rsidRPr="00AD31B3" w:rsidRDefault="00AD31B3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Odstupanje od 37.300,00  eura , zbog prekratkog razdoblja planiranja, a uz to nismo imali pravovaljanu informaciju o veličini plaće zaposlenih za rujan, jer je isplata u studenom. U rujnu je došlo do povećanj</w:t>
      </w:r>
      <w:r w:rsidR="00E9309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osnovice za plaću, a i početak školske godine</w:t>
      </w:r>
      <w:r w:rsidR="00E93093">
        <w:rPr>
          <w:rFonts w:ascii="Times New Roman" w:hAnsi="Times New Roman" w:cs="Times New Roman"/>
          <w:bCs/>
          <w:sz w:val="24"/>
          <w:szCs w:val="24"/>
        </w:rPr>
        <w:t>, gdje osim redovnog iznosa za plaću isplaćuje se i LRM.</w:t>
      </w:r>
    </w:p>
    <w:p w14:paraId="3205459B" w14:textId="3062386D" w:rsidR="0077095F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320"/>
        <w:gridCol w:w="969"/>
        <w:gridCol w:w="1281"/>
        <w:gridCol w:w="948"/>
        <w:gridCol w:w="1887"/>
        <w:gridCol w:w="2409"/>
      </w:tblGrid>
      <w:tr w:rsidR="00612371" w:rsidRPr="00554ED8" w14:paraId="7F6907C1" w14:textId="77777777" w:rsidTr="008D48BF">
        <w:trPr>
          <w:jc w:val="center"/>
        </w:trPr>
        <w:tc>
          <w:tcPr>
            <w:tcW w:w="1387" w:type="dxa"/>
            <w:shd w:val="clear" w:color="auto" w:fill="B5C0D8"/>
          </w:tcPr>
          <w:p w14:paraId="6292BBD7" w14:textId="77777777" w:rsidR="00612371" w:rsidRPr="00554ED8" w:rsidRDefault="00612371" w:rsidP="008D48BF">
            <w:pPr>
              <w:spacing w:after="0"/>
              <w:rPr>
                <w:rFonts w:cs="Times New Roman"/>
                <w:b/>
                <w:sz w:val="22"/>
              </w:rPr>
            </w:pPr>
            <w:r w:rsidRPr="00554ED8">
              <w:rPr>
                <w:rFonts w:cs="Times New Roman"/>
                <w:b/>
                <w:sz w:val="22"/>
              </w:rPr>
              <w:t>Pokazatelj učinka</w:t>
            </w:r>
          </w:p>
        </w:tc>
        <w:tc>
          <w:tcPr>
            <w:tcW w:w="1320" w:type="dxa"/>
            <w:shd w:val="clear" w:color="auto" w:fill="B5C0D8"/>
          </w:tcPr>
          <w:p w14:paraId="323D04C4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Definicija</w:t>
            </w:r>
          </w:p>
        </w:tc>
        <w:tc>
          <w:tcPr>
            <w:tcW w:w="969" w:type="dxa"/>
            <w:shd w:val="clear" w:color="auto" w:fill="B5C0D8"/>
          </w:tcPr>
          <w:p w14:paraId="69ECAEFD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Jedinica</w:t>
            </w:r>
          </w:p>
        </w:tc>
        <w:tc>
          <w:tcPr>
            <w:tcW w:w="1281" w:type="dxa"/>
            <w:shd w:val="clear" w:color="auto" w:fill="B5C0D8"/>
          </w:tcPr>
          <w:p w14:paraId="38020D4E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Polazna vrijednost</w:t>
            </w:r>
          </w:p>
        </w:tc>
        <w:tc>
          <w:tcPr>
            <w:tcW w:w="948" w:type="dxa"/>
            <w:shd w:val="clear" w:color="auto" w:fill="B5C0D8"/>
          </w:tcPr>
          <w:p w14:paraId="41C54AAB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Izvor podataka</w:t>
            </w:r>
          </w:p>
        </w:tc>
        <w:tc>
          <w:tcPr>
            <w:tcW w:w="1887" w:type="dxa"/>
            <w:shd w:val="clear" w:color="auto" w:fill="B5C0D8"/>
          </w:tcPr>
          <w:p w14:paraId="48CE5A16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Povećanje/smanjenje</w:t>
            </w:r>
          </w:p>
        </w:tc>
        <w:tc>
          <w:tcPr>
            <w:tcW w:w="2409" w:type="dxa"/>
            <w:shd w:val="clear" w:color="auto" w:fill="B5C0D8"/>
          </w:tcPr>
          <w:p w14:paraId="2F62E146" w14:textId="0746053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Novi plan 202</w:t>
            </w:r>
            <w:r w:rsidR="00952BC4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5</w:t>
            </w:r>
          </w:p>
        </w:tc>
      </w:tr>
      <w:tr w:rsidR="00AD31B3" w14:paraId="04BC8DE3" w14:textId="77777777" w:rsidTr="008D48BF">
        <w:trPr>
          <w:jc w:val="center"/>
        </w:trPr>
        <w:tc>
          <w:tcPr>
            <w:tcW w:w="1387" w:type="dxa"/>
          </w:tcPr>
          <w:p w14:paraId="7B5B6255" w14:textId="77777777" w:rsidR="00AD31B3" w:rsidRDefault="00AD31B3" w:rsidP="00AD31B3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320" w:type="dxa"/>
          </w:tcPr>
          <w:p w14:paraId="7BD85461" w14:textId="77777777" w:rsidR="00AD31B3" w:rsidRDefault="00AD31B3" w:rsidP="00AD31B3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969" w:type="dxa"/>
          </w:tcPr>
          <w:p w14:paraId="352A1708" w14:textId="77777777" w:rsidR="00AD31B3" w:rsidRDefault="00AD31B3" w:rsidP="00AD31B3">
            <w:pPr>
              <w:jc w:val="left"/>
            </w:pPr>
            <w:r>
              <w:t>EUR</w:t>
            </w:r>
          </w:p>
        </w:tc>
        <w:tc>
          <w:tcPr>
            <w:tcW w:w="1281" w:type="dxa"/>
          </w:tcPr>
          <w:p w14:paraId="2AC2693F" w14:textId="797A2361" w:rsidR="00AD31B3" w:rsidRDefault="004B745B" w:rsidP="00AD31B3">
            <w:pPr>
              <w:jc w:val="left"/>
            </w:pPr>
            <w:r>
              <w:t>1.409.353,00</w:t>
            </w:r>
          </w:p>
        </w:tc>
        <w:tc>
          <w:tcPr>
            <w:tcW w:w="948" w:type="dxa"/>
          </w:tcPr>
          <w:p w14:paraId="7F4C5978" w14:textId="77777777" w:rsidR="00AD31B3" w:rsidRDefault="00AD31B3" w:rsidP="00AD31B3">
            <w:pPr>
              <w:jc w:val="left"/>
            </w:pPr>
            <w:r>
              <w:t>Iznos obaveze i zaposleni</w:t>
            </w:r>
          </w:p>
        </w:tc>
        <w:tc>
          <w:tcPr>
            <w:tcW w:w="1887" w:type="dxa"/>
          </w:tcPr>
          <w:p w14:paraId="2F114AA7" w14:textId="64C3EEB7" w:rsidR="00AD31B3" w:rsidRDefault="00AD31B3" w:rsidP="00AD31B3">
            <w:r>
              <w:t>-37.300,00</w:t>
            </w:r>
          </w:p>
        </w:tc>
        <w:tc>
          <w:tcPr>
            <w:tcW w:w="2409" w:type="dxa"/>
          </w:tcPr>
          <w:p w14:paraId="4569BE76" w14:textId="6F3E2606" w:rsidR="00AD31B3" w:rsidRDefault="004B745B" w:rsidP="00AD31B3">
            <w:r>
              <w:t>1.372.053,00</w:t>
            </w:r>
          </w:p>
        </w:tc>
      </w:tr>
    </w:tbl>
    <w:p w14:paraId="038208AC" w14:textId="77777777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0C1BA576" w14:textId="7D676B08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NAZIV PROGRAMA: </w:t>
      </w:r>
    </w:p>
    <w:p w14:paraId="1BA767CD" w14:textId="2B9E78C5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Obrtnička škola Bjelovar – decentralizacija</w:t>
      </w:r>
    </w:p>
    <w:p w14:paraId="0045E557" w14:textId="4E5C99C8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518462A0" w14:textId="229452A6" w:rsidR="00C3550B" w:rsidRDefault="00295A1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Planirana decentralizirana sredstva </w:t>
      </w:r>
      <w:r w:rsidR="00194A0F">
        <w:rPr>
          <w:rFonts w:ascii="Times New Roman" w:hAnsi="Times New Roman" w:cs="Times New Roman"/>
          <w:bCs/>
          <w:sz w:val="24"/>
          <w:szCs w:val="24"/>
        </w:rPr>
        <w:t>i</w:t>
      </w:r>
      <w:r w:rsidR="00C3550B">
        <w:rPr>
          <w:rFonts w:ascii="Times New Roman" w:hAnsi="Times New Roman" w:cs="Times New Roman"/>
          <w:bCs/>
          <w:sz w:val="24"/>
          <w:szCs w:val="24"/>
        </w:rPr>
        <w:t>z županijskog proračuna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AD31B3">
        <w:rPr>
          <w:rFonts w:ascii="Times New Roman" w:hAnsi="Times New Roman" w:cs="Times New Roman"/>
          <w:bCs/>
          <w:sz w:val="24"/>
          <w:szCs w:val="24"/>
        </w:rPr>
        <w:t>70.508,00</w:t>
      </w:r>
      <w:r w:rsidR="006123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31B3">
        <w:rPr>
          <w:rFonts w:ascii="Times New Roman" w:hAnsi="Times New Roman" w:cs="Times New Roman"/>
          <w:bCs/>
          <w:sz w:val="24"/>
          <w:szCs w:val="24"/>
        </w:rPr>
        <w:t>e</w:t>
      </w:r>
      <w:r w:rsidR="00194A0F">
        <w:rPr>
          <w:rFonts w:ascii="Times New Roman" w:hAnsi="Times New Roman" w:cs="Times New Roman"/>
          <w:bCs/>
          <w:sz w:val="24"/>
          <w:szCs w:val="24"/>
        </w:rPr>
        <w:t>ur-a</w:t>
      </w:r>
      <w:proofErr w:type="spellEnd"/>
      <w:r w:rsidR="00C3550B">
        <w:rPr>
          <w:rFonts w:ascii="Times New Roman" w:hAnsi="Times New Roman" w:cs="Times New Roman"/>
          <w:bCs/>
          <w:sz w:val="24"/>
          <w:szCs w:val="24"/>
        </w:rPr>
        <w:t xml:space="preserve"> sredstva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odnose se na financiranje:</w:t>
      </w:r>
    </w:p>
    <w:p w14:paraId="40F79050" w14:textId="6C9F2421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3550B">
        <w:rPr>
          <w:rFonts w:ascii="Times New Roman" w:hAnsi="Times New Roman" w:cs="Times New Roman"/>
          <w:bCs/>
          <w:sz w:val="24"/>
          <w:szCs w:val="24"/>
        </w:rPr>
        <w:t>redstva za zaposlene – troškovi službenog putovanja, dnevnica, smještaja na putu, osim dijela koji je pokriven iz određenog namjenskog izvora, naknade troškova prijevoza na posao i s posla</w:t>
      </w:r>
    </w:p>
    <w:p w14:paraId="5106BD5A" w14:textId="3A09FA35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eminari, savjetovanja, tečajevi, stručni ispiti </w:t>
      </w:r>
    </w:p>
    <w:p w14:paraId="13DBE98E" w14:textId="4628304E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C3550B">
        <w:rPr>
          <w:rFonts w:ascii="Times New Roman" w:hAnsi="Times New Roman" w:cs="Times New Roman"/>
          <w:bCs/>
          <w:sz w:val="24"/>
          <w:szCs w:val="24"/>
        </w:rPr>
        <w:t>aterijalni rashodi – trošak električne energije, grijanja,</w:t>
      </w:r>
      <w:r w:rsidR="00295A1C">
        <w:rPr>
          <w:rFonts w:ascii="Times New Roman" w:hAnsi="Times New Roman" w:cs="Times New Roman"/>
          <w:bCs/>
          <w:sz w:val="24"/>
          <w:szCs w:val="24"/>
        </w:rPr>
        <w:t xml:space="preserve"> telefona, poštanskih usluga, komunalne usluge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uredskog materijala, materijal za tekuće </w:t>
      </w:r>
      <w:r w:rsidR="00295A1C">
        <w:rPr>
          <w:rFonts w:ascii="Times New Roman" w:hAnsi="Times New Roman" w:cs="Times New Roman"/>
          <w:bCs/>
          <w:sz w:val="24"/>
          <w:szCs w:val="24"/>
        </w:rPr>
        <w:t>i investicijskog održavanje</w:t>
      </w:r>
      <w:r w:rsidR="00AD31B3">
        <w:rPr>
          <w:rFonts w:ascii="Times New Roman" w:hAnsi="Times New Roman" w:cs="Times New Roman"/>
          <w:bCs/>
          <w:sz w:val="24"/>
          <w:szCs w:val="24"/>
        </w:rPr>
        <w:t>,</w:t>
      </w:r>
      <w:r w:rsidR="003B3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1B3">
        <w:rPr>
          <w:rFonts w:ascii="Times New Roman" w:hAnsi="Times New Roman" w:cs="Times New Roman"/>
          <w:bCs/>
          <w:sz w:val="24"/>
          <w:szCs w:val="24"/>
        </w:rPr>
        <w:t>s</w:t>
      </w:r>
      <w:r w:rsidR="00295A1C">
        <w:rPr>
          <w:rFonts w:ascii="Times New Roman" w:hAnsi="Times New Roman" w:cs="Times New Roman"/>
          <w:bCs/>
          <w:sz w:val="24"/>
          <w:szCs w:val="24"/>
        </w:rPr>
        <w:t xml:space="preserve">itan inventar, informatička oprema </w:t>
      </w:r>
    </w:p>
    <w:p w14:paraId="1F8DF559" w14:textId="018078D1" w:rsidR="00295A1C" w:rsidRP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ulaganje u opremu</w:t>
      </w:r>
    </w:p>
    <w:p w14:paraId="147BE11F" w14:textId="77777777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6F7823AC" w14:textId="69F8A224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A000204 – Redovna djelatnost  Obrtničke škole Bjelovar SŠ  korisnika</w:t>
      </w:r>
    </w:p>
    <w:p w14:paraId="6EFD7BA4" w14:textId="0D2E470E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 sredstva za redovnu djelatnost Obrtničke škole Bjelovar</w:t>
      </w:r>
      <w:r w:rsidR="00295A1C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612371" w:rsidRPr="0082227F" w14:paraId="098608C2" w14:textId="77777777" w:rsidTr="008D48B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685A343" w14:textId="1A68E26C" w:rsidR="00612371" w:rsidRPr="0082227F" w:rsidRDefault="00612371" w:rsidP="008D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FD50632" w14:textId="77777777" w:rsidR="00612371" w:rsidRPr="0082227F" w:rsidRDefault="00612371" w:rsidP="008D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A5BA998" w14:textId="7AEC3445" w:rsidR="00612371" w:rsidRPr="0082227F" w:rsidRDefault="00612371" w:rsidP="008D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2371" w:rsidRPr="0082227F" w14:paraId="73307318" w14:textId="77777777" w:rsidTr="008D48B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A76" w14:textId="0731AB33" w:rsidR="00612371" w:rsidRPr="00153BDD" w:rsidRDefault="004B745B" w:rsidP="008D4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144.400,00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5B8" w14:textId="33B90F5D" w:rsidR="00612371" w:rsidRPr="00153BDD" w:rsidRDefault="00AD31B3" w:rsidP="008D4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-28.731,00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944" w14:textId="186E3518" w:rsidR="00612371" w:rsidRPr="00153BDD" w:rsidRDefault="004B745B" w:rsidP="008D4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115.669,00</w:t>
            </w:r>
          </w:p>
        </w:tc>
      </w:tr>
    </w:tbl>
    <w:p w14:paraId="3C145333" w14:textId="41126C9E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</w:p>
    <w:p w14:paraId="7B6A7F13" w14:textId="77777777" w:rsidR="005B1A21" w:rsidRDefault="005B1A21" w:rsidP="00295A1C">
      <w:pPr>
        <w:rPr>
          <w:rFonts w:ascii="Times New Roman" w:hAnsi="Times New Roman" w:cs="Times New Roman"/>
          <w:b/>
          <w:sz w:val="24"/>
          <w:szCs w:val="24"/>
        </w:rPr>
      </w:pPr>
    </w:p>
    <w:p w14:paraId="274A5BD6" w14:textId="6042BD71" w:rsidR="00295A1C" w:rsidRDefault="00295A1C" w:rsidP="00295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K000036 – Ulaganje u opremu  Obrtničke škole Bjelovar SŠ  korisnika</w:t>
      </w:r>
    </w:p>
    <w:p w14:paraId="6AB1E599" w14:textId="1BE2DD6D" w:rsidR="00295A1C" w:rsidRDefault="00295A1C" w:rsidP="00295A1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 sredstva za ulaganje u opremu i postrojenja Obrtničke škole Bjelovar.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612371" w:rsidRPr="0082227F" w14:paraId="2CA84606" w14:textId="77777777" w:rsidTr="006123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5C21C03" w14:textId="3124E8ED" w:rsidR="00612371" w:rsidRPr="0082227F" w:rsidRDefault="00612371" w:rsidP="0061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2B97B7A" w14:textId="265746C6" w:rsidR="00612371" w:rsidRPr="0082227F" w:rsidRDefault="00612371" w:rsidP="0061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0C2CFBC" w14:textId="14C4B187" w:rsidR="00612371" w:rsidRPr="0082227F" w:rsidRDefault="00612371" w:rsidP="0061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2371" w:rsidRPr="0082227F" w14:paraId="3698BCBD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F24" w14:textId="7F12F861" w:rsidR="00612371" w:rsidRPr="00153BDD" w:rsidRDefault="004B745B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58B" w14:textId="0BADF555" w:rsidR="00612371" w:rsidRPr="00153BDD" w:rsidRDefault="00AD31B3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3.131,00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42A" w14:textId="6E2C731A" w:rsidR="00612371" w:rsidRPr="00153BDD" w:rsidRDefault="004B745B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9.131,00</w:t>
            </w:r>
          </w:p>
        </w:tc>
      </w:tr>
      <w:tr w:rsidR="000F1FCA" w:rsidRPr="0082227F" w14:paraId="6B5F0D33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7A4" w14:textId="77777777" w:rsidR="000F1FCA" w:rsidRDefault="000F1FCA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038" w14:textId="77777777" w:rsidR="000F1FCA" w:rsidRDefault="000F1FCA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C50" w14:textId="77777777" w:rsidR="000F1FCA" w:rsidRDefault="000F1FCA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9C2CD8" w14:textId="77777777" w:rsidR="00303E03" w:rsidRDefault="00303E0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2C896E7" w14:textId="306608E1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E102CFC" w14:textId="28A695BF" w:rsidR="00990FF5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Cilj programa je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izvršena </w:t>
      </w:r>
      <w:r>
        <w:rPr>
          <w:rFonts w:ascii="Times New Roman" w:hAnsi="Times New Roman" w:cs="Times New Roman"/>
          <w:bCs/>
          <w:sz w:val="24"/>
          <w:szCs w:val="24"/>
        </w:rPr>
        <w:t xml:space="preserve"> redovna djelatnost 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Obrtničke </w:t>
      </w:r>
      <w:r>
        <w:rPr>
          <w:rFonts w:ascii="Times New Roman" w:hAnsi="Times New Roman" w:cs="Times New Roman"/>
          <w:bCs/>
          <w:sz w:val="24"/>
          <w:szCs w:val="24"/>
        </w:rPr>
        <w:t>škole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Bjelovar</w:t>
      </w:r>
      <w:r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kroz</w:t>
      </w:r>
      <w:r w:rsidR="00990FF5">
        <w:rPr>
          <w:rFonts w:ascii="Times New Roman" w:hAnsi="Times New Roman" w:cs="Times New Roman"/>
          <w:bCs/>
          <w:sz w:val="24"/>
          <w:szCs w:val="24"/>
        </w:rPr>
        <w:t xml:space="preserve"> decentralizirana sredstva, investicijsko i tekuće održavanje, kao i ulaganje u opremu škole podmiri iz decentraliziranih sredstava. </w:t>
      </w:r>
    </w:p>
    <w:p w14:paraId="2A702E1E" w14:textId="42B69DEA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2D4FD6F" w14:textId="700B8CF3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062B2969" w14:textId="40E0609C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AE714BD" w14:textId="77777777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2E2B68BF" w14:textId="77777777" w:rsidR="0031739C" w:rsidRDefault="0031739C" w:rsidP="003173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5E2401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lastRenderedPageBreak/>
        <w:t>ISHODIŠTE I POKAZATELJI NA KOJIMA SE ZASNIVAJU IZRAČUNI I OCJENE POTREBNIH SREDSTAVA ZA PROVOĐENJE PROGRAMA:</w:t>
      </w:r>
    </w:p>
    <w:p w14:paraId="0098122F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31"/>
        <w:gridCol w:w="1368"/>
        <w:gridCol w:w="969"/>
        <w:gridCol w:w="1154"/>
        <w:gridCol w:w="1075"/>
        <w:gridCol w:w="1795"/>
        <w:gridCol w:w="1559"/>
      </w:tblGrid>
      <w:tr w:rsidR="00E13183" w14:paraId="24D358DD" w14:textId="77777777" w:rsidTr="00E13183">
        <w:trPr>
          <w:jc w:val="center"/>
        </w:trPr>
        <w:tc>
          <w:tcPr>
            <w:tcW w:w="1431" w:type="dxa"/>
            <w:shd w:val="clear" w:color="auto" w:fill="B5C0D8"/>
          </w:tcPr>
          <w:p w14:paraId="64FE440D" w14:textId="77777777" w:rsidR="00E13183" w:rsidRPr="00FA41FB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368" w:type="dxa"/>
            <w:shd w:val="clear" w:color="auto" w:fill="B5C0D8"/>
          </w:tcPr>
          <w:p w14:paraId="0985A2A9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69" w:type="dxa"/>
            <w:shd w:val="clear" w:color="auto" w:fill="B5C0D8"/>
          </w:tcPr>
          <w:p w14:paraId="66BDD69A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1BDECE67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4DA113F1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795" w:type="dxa"/>
            <w:shd w:val="clear" w:color="auto" w:fill="B5C0D8"/>
          </w:tcPr>
          <w:p w14:paraId="3786EC2D" w14:textId="394B9491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Povećanje/smanjenje</w:t>
            </w:r>
          </w:p>
        </w:tc>
        <w:tc>
          <w:tcPr>
            <w:tcW w:w="1559" w:type="dxa"/>
            <w:shd w:val="clear" w:color="auto" w:fill="B5C0D8"/>
          </w:tcPr>
          <w:p w14:paraId="4E1F5C34" w14:textId="2F58538A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Novi plan 202</w:t>
            </w:r>
            <w:r w:rsidR="00952BC4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5</w:t>
            </w:r>
          </w:p>
        </w:tc>
      </w:tr>
      <w:tr w:rsidR="00E13183" w14:paraId="21FA4B3D" w14:textId="77777777" w:rsidTr="00E13183">
        <w:trPr>
          <w:jc w:val="center"/>
        </w:trPr>
        <w:tc>
          <w:tcPr>
            <w:tcW w:w="1431" w:type="dxa"/>
          </w:tcPr>
          <w:p w14:paraId="5B04E63B" w14:textId="7075BB59" w:rsidR="00E13183" w:rsidRDefault="00E13183" w:rsidP="00990FF5">
            <w:pPr>
              <w:jc w:val="left"/>
            </w:pPr>
            <w:r>
              <w:t>Redovito obavljanje djelatnosti</w:t>
            </w:r>
          </w:p>
        </w:tc>
        <w:tc>
          <w:tcPr>
            <w:tcW w:w="1368" w:type="dxa"/>
          </w:tcPr>
          <w:p w14:paraId="66015E5E" w14:textId="1815349B" w:rsidR="00E13183" w:rsidRDefault="00E13183" w:rsidP="00990FF5">
            <w:pPr>
              <w:jc w:val="left"/>
            </w:pPr>
            <w:r>
              <w:t>Veličina objekta i broj učenika</w:t>
            </w:r>
          </w:p>
        </w:tc>
        <w:tc>
          <w:tcPr>
            <w:tcW w:w="969" w:type="dxa"/>
          </w:tcPr>
          <w:p w14:paraId="5D8E1C6E" w14:textId="2B9A7939" w:rsidR="00E13183" w:rsidRDefault="00E13183" w:rsidP="00990FF5">
            <w:pPr>
              <w:jc w:val="left"/>
            </w:pPr>
            <w:r w:rsidRPr="00547E96">
              <w:t>EUR</w:t>
            </w:r>
          </w:p>
        </w:tc>
        <w:tc>
          <w:tcPr>
            <w:tcW w:w="1154" w:type="dxa"/>
          </w:tcPr>
          <w:p w14:paraId="2FE59176" w14:textId="4579B617" w:rsidR="00E13183" w:rsidRDefault="004B745B" w:rsidP="00990FF5">
            <w:pPr>
              <w:jc w:val="left"/>
            </w:pPr>
            <w:r>
              <w:t>150.400,00</w:t>
            </w:r>
          </w:p>
        </w:tc>
        <w:tc>
          <w:tcPr>
            <w:tcW w:w="1075" w:type="dxa"/>
          </w:tcPr>
          <w:p w14:paraId="150A2C1E" w14:textId="000B89FD" w:rsidR="00E13183" w:rsidRDefault="00E13183" w:rsidP="00990FF5">
            <w:pPr>
              <w:jc w:val="left"/>
            </w:pPr>
            <w:r>
              <w:t>Podaci o ukupnom broju učenika, razrednih odjela i broju građevina</w:t>
            </w:r>
          </w:p>
        </w:tc>
        <w:tc>
          <w:tcPr>
            <w:tcW w:w="1795" w:type="dxa"/>
          </w:tcPr>
          <w:p w14:paraId="424B42FB" w14:textId="27EF35CC" w:rsidR="00E13183" w:rsidRDefault="00AD31B3" w:rsidP="00E13183">
            <w:r>
              <w:t>-25.600,00</w:t>
            </w:r>
          </w:p>
        </w:tc>
        <w:tc>
          <w:tcPr>
            <w:tcW w:w="1559" w:type="dxa"/>
          </w:tcPr>
          <w:p w14:paraId="5C5566FB" w14:textId="71EC9AE6" w:rsidR="00E13183" w:rsidRDefault="004B745B" w:rsidP="00E13183">
            <w:r>
              <w:t>124.800,00</w:t>
            </w:r>
          </w:p>
        </w:tc>
      </w:tr>
    </w:tbl>
    <w:p w14:paraId="1A25258D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0053401" w14:textId="77777777" w:rsidR="00E13183" w:rsidRDefault="00E1318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1E1E4327" w14:textId="2072D294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12CB6640" w14:textId="3392153F" w:rsidR="00AD31B3" w:rsidRPr="00C3550B" w:rsidRDefault="000F1FCA" w:rsidP="00AD31B3">
      <w:pPr>
        <w:rPr>
          <w:rFonts w:ascii="Times New Roman" w:hAnsi="Times New Roman" w:cs="Times New Roman"/>
          <w:bCs/>
          <w:sz w:val="24"/>
          <w:szCs w:val="24"/>
        </w:rPr>
      </w:pPr>
      <w:r w:rsidRPr="00AD31B3">
        <w:rPr>
          <w:rFonts w:ascii="Times New Roman" w:hAnsi="Times New Roman" w:cs="Times New Roman"/>
          <w:bCs/>
          <w:sz w:val="24"/>
          <w:szCs w:val="24"/>
        </w:rPr>
        <w:t>P</w:t>
      </w:r>
      <w:r w:rsidR="00AD31B3" w:rsidRPr="00AD31B3">
        <w:rPr>
          <w:rFonts w:ascii="Times New Roman" w:hAnsi="Times New Roman" w:cs="Times New Roman"/>
          <w:bCs/>
          <w:sz w:val="24"/>
          <w:szCs w:val="24"/>
        </w:rPr>
        <w:t>ostignuti su ciljevi u 2025. godini</w:t>
      </w:r>
      <w:r w:rsidRPr="00AD3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1B3" w:rsidRPr="00AD31B3">
        <w:rPr>
          <w:rFonts w:ascii="Times New Roman" w:hAnsi="Times New Roman" w:cs="Times New Roman"/>
          <w:bCs/>
          <w:sz w:val="24"/>
          <w:szCs w:val="24"/>
        </w:rPr>
        <w:t>troškovi službenog putovanja, dnevnica, smještaja na putu, osim dijela koji je pokriven iz određenog namjenskog izvora, naknade troškova prijevoza na posao i s posla</w:t>
      </w:r>
      <w:r w:rsidR="00AD31B3">
        <w:rPr>
          <w:rFonts w:ascii="Times New Roman" w:hAnsi="Times New Roman" w:cs="Times New Roman"/>
          <w:bCs/>
          <w:sz w:val="24"/>
          <w:szCs w:val="24"/>
        </w:rPr>
        <w:t xml:space="preserve">, seminari, savjetovanja, tečajevi, stručni ispiti, materijalni rashodi – trošak električne energije, grijanja, telefona, poštanskih usluga, komunalne usluge uredskog materijala, materijal za tekuće i investicijskog održavanje, sitan inventar, informatička oprema, ulaganje u opremu. </w:t>
      </w:r>
    </w:p>
    <w:p w14:paraId="36B88B13" w14:textId="201E59C7" w:rsidR="000F1FCA" w:rsidRDefault="000F1FCA" w:rsidP="000F1FCA">
      <w:pPr>
        <w:rPr>
          <w:rFonts w:ascii="Times New Roman" w:hAnsi="Times New Roman" w:cs="Times New Roman"/>
          <w:bCs/>
          <w:sz w:val="24"/>
          <w:szCs w:val="24"/>
        </w:rPr>
      </w:pPr>
    </w:p>
    <w:p w14:paraId="799EC933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27E09D0C" w14:textId="6C705A52" w:rsidR="00440F5F" w:rsidRDefault="00F97E45" w:rsidP="00440F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I. Rebalansu financijskog plana Obrtničke škole Bjelovar, bila su odobrena sredstva za renovaciju sanitarnih čvorova, no zbog promjena ravnatelja, proces se nije mogao realizirati, te su sredstva u iznosu od 38.600,00 eura su vraćena, i preusmjerena na iduću 2026. godinu. </w:t>
      </w:r>
    </w:p>
    <w:p w14:paraId="2D45F985" w14:textId="6A72DB31" w:rsidR="00F97E45" w:rsidRDefault="00F97E45" w:rsidP="00440F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Zbog povećanih troškova</w:t>
      </w:r>
      <w:r w:rsidR="00E93093">
        <w:rPr>
          <w:rFonts w:ascii="Times New Roman" w:hAnsi="Times New Roman" w:cs="Times New Roman"/>
          <w:bCs/>
          <w:sz w:val="24"/>
          <w:szCs w:val="24"/>
        </w:rPr>
        <w:t xml:space="preserve"> redovnog poslovanja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odobrena su nam sredstva u iznosu od 13.000,00 eura po III. Rebalansu financijskog plana Obrtničke škole Bjelovar. </w:t>
      </w:r>
    </w:p>
    <w:p w14:paraId="2DF16C5E" w14:textId="61ED4D98" w:rsidR="0054230A" w:rsidRDefault="0054230A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67C6B2A2" w14:textId="77777777" w:rsidR="00440F5F" w:rsidRDefault="00440F5F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36A9A159" w14:textId="12BB13C0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9634" w:type="dxa"/>
        <w:jc w:val="center"/>
        <w:tblLook w:val="04A0" w:firstRow="1" w:lastRow="0" w:firstColumn="1" w:lastColumn="0" w:noHBand="0" w:noVBand="1"/>
      </w:tblPr>
      <w:tblGrid>
        <w:gridCol w:w="1649"/>
        <w:gridCol w:w="1403"/>
        <w:gridCol w:w="1044"/>
        <w:gridCol w:w="1180"/>
        <w:gridCol w:w="2094"/>
        <w:gridCol w:w="2264"/>
      </w:tblGrid>
      <w:tr w:rsidR="00E13183" w14:paraId="1764673D" w14:textId="77777777" w:rsidTr="00E13183">
        <w:trPr>
          <w:trHeight w:val="859"/>
          <w:jc w:val="center"/>
        </w:trPr>
        <w:tc>
          <w:tcPr>
            <w:tcW w:w="1649" w:type="dxa"/>
            <w:shd w:val="clear" w:color="auto" w:fill="B5C0D8"/>
          </w:tcPr>
          <w:p w14:paraId="249F9499" w14:textId="77777777" w:rsidR="00E13183" w:rsidRPr="00BA5372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403" w:type="dxa"/>
            <w:shd w:val="clear" w:color="auto" w:fill="B5C0D8"/>
          </w:tcPr>
          <w:p w14:paraId="19146D14" w14:textId="77777777" w:rsidR="00E13183" w:rsidRPr="00BA5372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44" w:type="dxa"/>
            <w:shd w:val="clear" w:color="auto" w:fill="B5C0D8"/>
          </w:tcPr>
          <w:p w14:paraId="3FA95449" w14:textId="77777777" w:rsidR="00E13183" w:rsidRPr="00BA5372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80" w:type="dxa"/>
            <w:shd w:val="clear" w:color="auto" w:fill="B5C0D8"/>
          </w:tcPr>
          <w:p w14:paraId="5E133AF3" w14:textId="77777777" w:rsidR="00E13183" w:rsidRPr="00BA5372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2094" w:type="dxa"/>
            <w:shd w:val="clear" w:color="auto" w:fill="B5C0D8"/>
          </w:tcPr>
          <w:p w14:paraId="22C97297" w14:textId="3B5C98A1" w:rsidR="00E13183" w:rsidRPr="00BA5372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54ED8">
              <w:rPr>
                <w:rFonts w:cs="Times New Roman"/>
                <w:b/>
                <w:bCs/>
                <w:sz w:val="22"/>
              </w:rPr>
              <w:t>Povećanje/smanjenje</w:t>
            </w:r>
          </w:p>
        </w:tc>
        <w:tc>
          <w:tcPr>
            <w:tcW w:w="2264" w:type="dxa"/>
            <w:shd w:val="clear" w:color="auto" w:fill="B5C0D8"/>
          </w:tcPr>
          <w:p w14:paraId="253DDD6E" w14:textId="50BBF98F" w:rsidR="00E13183" w:rsidRPr="00BA5372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54ED8">
              <w:rPr>
                <w:rFonts w:cs="Times New Roman"/>
                <w:b/>
                <w:bCs/>
                <w:sz w:val="22"/>
              </w:rPr>
              <w:t>Novi plan 202</w:t>
            </w:r>
            <w:r w:rsidR="00952BC4">
              <w:rPr>
                <w:rFonts w:cs="Times New Roman"/>
                <w:b/>
                <w:bCs/>
                <w:sz w:val="22"/>
              </w:rPr>
              <w:t>5</w:t>
            </w:r>
          </w:p>
        </w:tc>
      </w:tr>
      <w:tr w:rsidR="00F97E45" w14:paraId="3479F17A" w14:textId="77777777" w:rsidTr="00E13183">
        <w:trPr>
          <w:trHeight w:val="390"/>
          <w:jc w:val="center"/>
        </w:trPr>
        <w:tc>
          <w:tcPr>
            <w:tcW w:w="1649" w:type="dxa"/>
          </w:tcPr>
          <w:p w14:paraId="01D95F6A" w14:textId="77777777" w:rsidR="00F97E45" w:rsidRDefault="00F97E45" w:rsidP="00F97E45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403" w:type="dxa"/>
          </w:tcPr>
          <w:p w14:paraId="0B2E073B" w14:textId="77777777" w:rsidR="00F97E45" w:rsidRDefault="00F97E45" w:rsidP="00F97E45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1044" w:type="dxa"/>
          </w:tcPr>
          <w:p w14:paraId="7FD80BDE" w14:textId="77777777" w:rsidR="00F97E45" w:rsidRDefault="00F97E45" w:rsidP="00F97E45">
            <w:pPr>
              <w:jc w:val="left"/>
            </w:pPr>
            <w:r w:rsidRPr="00547E96">
              <w:t>EUR</w:t>
            </w:r>
          </w:p>
        </w:tc>
        <w:tc>
          <w:tcPr>
            <w:tcW w:w="1180" w:type="dxa"/>
          </w:tcPr>
          <w:p w14:paraId="1E4C45A4" w14:textId="436E8B8C" w:rsidR="00F97E45" w:rsidRDefault="00717248" w:rsidP="00F97E45">
            <w:pPr>
              <w:jc w:val="left"/>
            </w:pPr>
            <w:r>
              <w:t>150.400,00</w:t>
            </w:r>
          </w:p>
        </w:tc>
        <w:tc>
          <w:tcPr>
            <w:tcW w:w="2094" w:type="dxa"/>
          </w:tcPr>
          <w:p w14:paraId="6F1874D3" w14:textId="7C4652C2" w:rsidR="00F97E45" w:rsidRDefault="00F97E45" w:rsidP="00F97E45">
            <w:r>
              <w:t>-25.600,00</w:t>
            </w:r>
          </w:p>
        </w:tc>
        <w:tc>
          <w:tcPr>
            <w:tcW w:w="2264" w:type="dxa"/>
          </w:tcPr>
          <w:p w14:paraId="1846B119" w14:textId="46F37274" w:rsidR="00F97E45" w:rsidRDefault="00717248" w:rsidP="00F97E45">
            <w:r>
              <w:t>124.800,00</w:t>
            </w:r>
          </w:p>
        </w:tc>
      </w:tr>
    </w:tbl>
    <w:p w14:paraId="41EF1594" w14:textId="3CD878C0" w:rsidR="0031739C" w:rsidRDefault="0031739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969BBC7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</w:p>
    <w:p w14:paraId="1855B309" w14:textId="7F8C767B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Srednjoškolsko obrazovanje -  iznad standarda</w:t>
      </w:r>
    </w:p>
    <w:p w14:paraId="2AC22FC5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76AF67B0" w14:textId="77777777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4229C3F2" w14:textId="27615443" w:rsidR="000D4F9B" w:rsidRDefault="00E13183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P17 </w:t>
      </w:r>
      <w:r w:rsidR="000D4F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Srednjoškolsko obrazovanje iznad standarda</w:t>
      </w:r>
    </w:p>
    <w:p w14:paraId="0DC90B0F" w14:textId="53793B4F" w:rsidR="007C4031" w:rsidRDefault="000D4F9B" w:rsidP="007C40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</w:t>
      </w:r>
      <w:r w:rsidR="005B1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aktivnosti</w:t>
      </w:r>
      <w:r w:rsidR="005B1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31">
        <w:rPr>
          <w:rFonts w:ascii="Times New Roman" w:hAnsi="Times New Roman" w:cs="Times New Roman"/>
          <w:bCs/>
          <w:sz w:val="24"/>
          <w:szCs w:val="24"/>
        </w:rPr>
        <w:t>novim planom</w:t>
      </w:r>
      <w:r w:rsidR="00211A69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7C4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planiran</w:t>
      </w:r>
      <w:r w:rsidR="007C403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su sredstva u iznosu od</w:t>
      </w:r>
      <w:r w:rsidR="00440F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31">
        <w:rPr>
          <w:rFonts w:ascii="Times New Roman" w:hAnsi="Times New Roman" w:cs="Times New Roman"/>
          <w:bCs/>
          <w:sz w:val="24"/>
          <w:szCs w:val="24"/>
        </w:rPr>
        <w:t>7</w:t>
      </w:r>
      <w:r w:rsidR="00F97E45">
        <w:rPr>
          <w:rFonts w:ascii="Times New Roman" w:hAnsi="Times New Roman" w:cs="Times New Roman"/>
          <w:bCs/>
          <w:sz w:val="24"/>
          <w:szCs w:val="24"/>
        </w:rPr>
        <w:t>1</w:t>
      </w:r>
      <w:r w:rsidR="00440F5F">
        <w:rPr>
          <w:rFonts w:ascii="Times New Roman" w:hAnsi="Times New Roman" w:cs="Times New Roman"/>
          <w:bCs/>
          <w:sz w:val="24"/>
          <w:szCs w:val="24"/>
        </w:rPr>
        <w:t>.</w:t>
      </w:r>
      <w:r w:rsidR="00F97E45">
        <w:rPr>
          <w:rFonts w:ascii="Times New Roman" w:hAnsi="Times New Roman" w:cs="Times New Roman"/>
          <w:bCs/>
          <w:sz w:val="24"/>
          <w:szCs w:val="24"/>
        </w:rPr>
        <w:t>987</w:t>
      </w:r>
      <w:r w:rsidR="00952BC4">
        <w:rPr>
          <w:rFonts w:ascii="Times New Roman" w:hAnsi="Times New Roman" w:cs="Times New Roman"/>
          <w:bCs/>
          <w:sz w:val="24"/>
          <w:szCs w:val="24"/>
        </w:rPr>
        <w:t>,00</w:t>
      </w:r>
      <w:r w:rsidR="00276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1A21">
        <w:rPr>
          <w:rFonts w:ascii="Times New Roman" w:hAnsi="Times New Roman" w:cs="Times New Roman"/>
          <w:bCs/>
          <w:sz w:val="24"/>
          <w:szCs w:val="24"/>
        </w:rPr>
        <w:t>e</w:t>
      </w:r>
      <w:r w:rsidR="00276E82">
        <w:rPr>
          <w:rFonts w:ascii="Times New Roman" w:hAnsi="Times New Roman" w:cs="Times New Roman"/>
          <w:bCs/>
          <w:sz w:val="24"/>
          <w:szCs w:val="24"/>
        </w:rPr>
        <w:t>ur</w:t>
      </w:r>
      <w:r w:rsidR="00211A69">
        <w:rPr>
          <w:rFonts w:ascii="Times New Roman" w:hAnsi="Times New Roman" w:cs="Times New Roman"/>
          <w:bCs/>
          <w:sz w:val="24"/>
          <w:szCs w:val="24"/>
        </w:rPr>
        <w:t>a</w:t>
      </w:r>
      <w:r w:rsidR="00276E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7E45">
        <w:rPr>
          <w:rFonts w:ascii="Times New Roman" w:hAnsi="Times New Roman" w:cs="Times New Roman"/>
          <w:bCs/>
          <w:sz w:val="24"/>
          <w:szCs w:val="24"/>
        </w:rPr>
        <w:t xml:space="preserve">no Erasmus projekt „Obrtnici za budućnost“ planirani su u cijelosti da će iskoristiti u 2025. godini, no ipak to nije bilo moguće </w:t>
      </w:r>
      <w:proofErr w:type="spellStart"/>
      <w:r w:rsidR="00F97E45">
        <w:rPr>
          <w:rFonts w:ascii="Times New Roman" w:hAnsi="Times New Roman" w:cs="Times New Roman"/>
          <w:bCs/>
          <w:sz w:val="24"/>
          <w:szCs w:val="24"/>
        </w:rPr>
        <w:t>izrealizirati</w:t>
      </w:r>
      <w:proofErr w:type="spellEnd"/>
      <w:r w:rsidR="00F97E45">
        <w:rPr>
          <w:rFonts w:ascii="Times New Roman" w:hAnsi="Times New Roman" w:cs="Times New Roman"/>
          <w:bCs/>
          <w:sz w:val="24"/>
          <w:szCs w:val="24"/>
        </w:rPr>
        <w:t>, te ove godine ostvariti će se samo jedan projekt u planiranoj vrijednosti 13.644,00 eura.</w:t>
      </w:r>
    </w:p>
    <w:p w14:paraId="4BCD46B5" w14:textId="644AEB55" w:rsidR="00276E82" w:rsidRDefault="007C4031" w:rsidP="007C4031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Sredstva su novim planom planirana za </w:t>
      </w:r>
      <w:r w:rsidR="00276E82" w:rsidRPr="001007DC">
        <w:rPr>
          <w:rFonts w:ascii="Times New Roman" w:hAnsi="Times New Roman"/>
          <w:noProof/>
          <w:sz w:val="24"/>
          <w:szCs w:val="24"/>
        </w:rPr>
        <w:t xml:space="preserve"> </w:t>
      </w:r>
      <w:r w:rsidR="00276E82">
        <w:rPr>
          <w:rFonts w:ascii="Times New Roman" w:hAnsi="Times New Roman"/>
          <w:noProof/>
          <w:sz w:val="24"/>
          <w:szCs w:val="24"/>
        </w:rPr>
        <w:t>kul</w:t>
      </w:r>
      <w:r w:rsidR="00276E82" w:rsidRPr="001007DC">
        <w:rPr>
          <w:rFonts w:ascii="Times New Roman" w:hAnsi="Times New Roman"/>
          <w:noProof/>
          <w:sz w:val="24"/>
          <w:szCs w:val="24"/>
        </w:rPr>
        <w:t>turne i javne djelatnosti škol</w:t>
      </w:r>
      <w:r w:rsidR="00276E82">
        <w:rPr>
          <w:rFonts w:ascii="Times New Roman" w:hAnsi="Times New Roman"/>
          <w:noProof/>
          <w:sz w:val="24"/>
          <w:szCs w:val="24"/>
        </w:rPr>
        <w:t>e</w:t>
      </w:r>
      <w:r w:rsidR="00276E82" w:rsidRPr="001007DC">
        <w:rPr>
          <w:rFonts w:ascii="Times New Roman" w:hAnsi="Times New Roman"/>
          <w:noProof/>
          <w:sz w:val="24"/>
          <w:szCs w:val="24"/>
        </w:rPr>
        <w:t>, sufinanciranje e-tehničara</w:t>
      </w:r>
      <w:r w:rsidR="00EE73E3">
        <w:rPr>
          <w:rFonts w:ascii="Times New Roman" w:hAnsi="Times New Roman"/>
          <w:noProof/>
          <w:sz w:val="24"/>
          <w:szCs w:val="24"/>
        </w:rPr>
        <w:t>, te nabavu knjižne građe</w:t>
      </w:r>
      <w:r w:rsidR="00E13183">
        <w:rPr>
          <w:rFonts w:ascii="Times New Roman" w:hAnsi="Times New Roman"/>
          <w:noProof/>
          <w:sz w:val="24"/>
          <w:szCs w:val="24"/>
        </w:rPr>
        <w:t xml:space="preserve"> </w:t>
      </w:r>
      <w:r w:rsidR="0054230A">
        <w:rPr>
          <w:rFonts w:ascii="Times New Roman" w:hAnsi="Times New Roman"/>
          <w:noProof/>
          <w:sz w:val="24"/>
          <w:szCs w:val="24"/>
        </w:rPr>
        <w:t>i p</w:t>
      </w:r>
      <w:r w:rsidR="00F41ECC">
        <w:rPr>
          <w:rFonts w:ascii="Times New Roman" w:hAnsi="Times New Roman"/>
          <w:noProof/>
          <w:sz w:val="24"/>
          <w:szCs w:val="24"/>
        </w:rPr>
        <w:t>rojekti u sklopu Erasmus+</w:t>
      </w:r>
      <w:r w:rsidR="0054230A">
        <w:rPr>
          <w:rFonts w:ascii="Times New Roman" w:hAnsi="Times New Roman"/>
          <w:noProof/>
          <w:sz w:val="24"/>
          <w:szCs w:val="24"/>
        </w:rPr>
        <w:t xml:space="preserve"> „Obrtnici bez granica“</w:t>
      </w:r>
      <w:r w:rsidR="00211A69">
        <w:rPr>
          <w:rFonts w:ascii="Times New Roman" w:hAnsi="Times New Roman"/>
          <w:noProof/>
          <w:sz w:val="24"/>
          <w:szCs w:val="24"/>
        </w:rPr>
        <w:t xml:space="preserve"> i „Obrtnici za budućnost“</w:t>
      </w:r>
      <w:r w:rsidR="00440F5F">
        <w:rPr>
          <w:rFonts w:ascii="Times New Roman" w:hAnsi="Times New Roman"/>
          <w:noProof/>
          <w:sz w:val="24"/>
          <w:szCs w:val="24"/>
        </w:rPr>
        <w:t xml:space="preserve"> </w:t>
      </w:r>
      <w:r w:rsidR="00211A69">
        <w:rPr>
          <w:rFonts w:ascii="Times New Roman" w:hAnsi="Times New Roman"/>
          <w:noProof/>
          <w:sz w:val="24"/>
          <w:szCs w:val="24"/>
        </w:rPr>
        <w:t>, te pomoćnici u nastavi SŠ faza VII.</w:t>
      </w:r>
    </w:p>
    <w:p w14:paraId="60636CEB" w14:textId="4EB6909E" w:rsidR="00276E82" w:rsidRDefault="00276E82" w:rsidP="00276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sklopu ovog programa planirana je sljedeća aktivnost:</w:t>
      </w:r>
    </w:p>
    <w:p w14:paraId="4CD6EDA4" w14:textId="77777777" w:rsidR="00F97E45" w:rsidRDefault="00F97E45" w:rsidP="00276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652E7" w14:textId="485583E7" w:rsidR="00276E82" w:rsidRDefault="00276E82" w:rsidP="00276E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A000075 – Županijska natjecanja SŠ</w:t>
      </w:r>
    </w:p>
    <w:p w14:paraId="51FD8041" w14:textId="77777777" w:rsidR="00CC0581" w:rsidRDefault="00CC0581" w:rsidP="00CC0581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 natjecanjima i smotrama sudjeluju učenici koji se kao pojedinci ili članovi određene skupine ističu znanjem, vještinama ili sposobnostima u skladu s programom/pravilima pojedinog natjecanja ili smotre. 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0D4F9B" w:rsidRPr="0082227F" w14:paraId="65FB35AE" w14:textId="77777777" w:rsidTr="00691EB9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D15CA83" w14:textId="17228E2A" w:rsidR="000D4F9B" w:rsidRPr="0082227F" w:rsidRDefault="00A63FF5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4F9B"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06A9BB" w14:textId="4C82542C" w:rsidR="000D4F9B" w:rsidRPr="0082227F" w:rsidRDefault="00A63FF5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AA2FDE" w14:textId="6541595C" w:rsidR="000D4F9B" w:rsidRPr="0082227F" w:rsidRDefault="00A63FF5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4F9B" w:rsidRPr="0082227F" w14:paraId="0CA2FD49" w14:textId="77777777" w:rsidTr="00691EB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2D6" w14:textId="5BC43733" w:rsidR="000D4F9B" w:rsidRPr="00F41ECC" w:rsidRDefault="00717248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AE5" w14:textId="44F20D60" w:rsidR="000D4F9B" w:rsidRPr="00F41ECC" w:rsidRDefault="00717248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678" w14:textId="7B51D4C5" w:rsidR="000D4F9B" w:rsidRPr="00F41ECC" w:rsidRDefault="00717248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892,00</w:t>
            </w:r>
          </w:p>
        </w:tc>
      </w:tr>
    </w:tbl>
    <w:p w14:paraId="63DB9E60" w14:textId="6C1C41BF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01C6AB83" w14:textId="77777777" w:rsidR="00A63FF5" w:rsidRDefault="00A63FF5" w:rsidP="00CC05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F1835" w14:textId="34357498" w:rsidR="00CC0581" w:rsidRDefault="00CC0581" w:rsidP="00CC05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A000076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C0581">
        <w:rPr>
          <w:rFonts w:ascii="Times New Roman" w:hAnsi="Times New Roman" w:cs="Times New Roman"/>
          <w:b/>
          <w:bCs/>
          <w:iCs/>
          <w:sz w:val="24"/>
          <w:szCs w:val="24"/>
        </w:rPr>
        <w:t>Kulturne i javne djelatnosti SŠ</w:t>
      </w:r>
    </w:p>
    <w:p w14:paraId="60E093F3" w14:textId="39D137E5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4EB6">
        <w:rPr>
          <w:rFonts w:ascii="Times New Roman" w:hAnsi="Times New Roman" w:cs="Times New Roman"/>
          <w:sz w:val="24"/>
          <w:szCs w:val="24"/>
        </w:rPr>
        <w:t>Na ovoj aktivnosti planirana su sredstva za financiranje kulturnih i javnih djelatnosti</w:t>
      </w:r>
      <w:r>
        <w:rPr>
          <w:rFonts w:ascii="Times New Roman" w:hAnsi="Times New Roman" w:cs="Times New Roman"/>
          <w:sz w:val="24"/>
          <w:szCs w:val="24"/>
        </w:rPr>
        <w:t xml:space="preserve"> škole u sklopu dana otvorenih vrata škole, te promidžba 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63FF5" w:rsidRPr="00973077" w14:paraId="0EBB4752" w14:textId="77777777" w:rsidTr="00A63FF5">
        <w:tc>
          <w:tcPr>
            <w:tcW w:w="3050" w:type="dxa"/>
            <w:shd w:val="clear" w:color="auto" w:fill="B5C0D8"/>
          </w:tcPr>
          <w:p w14:paraId="2298C44B" w14:textId="7D0B440E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59AF441E" w14:textId="5A3865D1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6" w:type="dxa"/>
            <w:shd w:val="clear" w:color="auto" w:fill="B5C0D8"/>
          </w:tcPr>
          <w:p w14:paraId="33D508B1" w14:textId="6C5E606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581" w:rsidRPr="00973077" w14:paraId="2ED76F1B" w14:textId="77777777" w:rsidTr="00A63FF5">
        <w:tc>
          <w:tcPr>
            <w:tcW w:w="3050" w:type="dxa"/>
            <w:shd w:val="clear" w:color="auto" w:fill="auto"/>
          </w:tcPr>
          <w:p w14:paraId="41ABC02C" w14:textId="513437A2" w:rsidR="00CC0581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588,00</w:t>
            </w:r>
          </w:p>
        </w:tc>
        <w:tc>
          <w:tcPr>
            <w:tcW w:w="3006" w:type="dxa"/>
            <w:shd w:val="clear" w:color="auto" w:fill="auto"/>
          </w:tcPr>
          <w:p w14:paraId="74F83857" w14:textId="09DF7C78" w:rsidR="00CC0581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1D2E1D">
              <w:rPr>
                <w:rFonts w:ascii="Times New Roman" w:hAnsi="Times New Roman"/>
                <w:szCs w:val="24"/>
              </w:rPr>
              <w:t>409,00</w:t>
            </w:r>
          </w:p>
        </w:tc>
        <w:tc>
          <w:tcPr>
            <w:tcW w:w="3006" w:type="dxa"/>
            <w:shd w:val="clear" w:color="auto" w:fill="auto"/>
          </w:tcPr>
          <w:p w14:paraId="71965212" w14:textId="05EDFEA2" w:rsidR="00CC0581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179,00</w:t>
            </w:r>
          </w:p>
        </w:tc>
      </w:tr>
    </w:tbl>
    <w:p w14:paraId="4C5C3AB2" w14:textId="77777777" w:rsidR="005B1A21" w:rsidRDefault="005B1A21" w:rsidP="00B6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81BBE" w14:textId="77777777" w:rsidR="001D2E1D" w:rsidRDefault="001D2E1D" w:rsidP="00B6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6EE77" w14:textId="6B4D09CF" w:rsidR="00B6304F" w:rsidRPr="00B6304F" w:rsidRDefault="00B6304F" w:rsidP="00B630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A0000300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Sufinanciranje e-tehničara u SŠ </w:t>
      </w:r>
    </w:p>
    <w:p w14:paraId="189721C6" w14:textId="77777777" w:rsidR="00B6304F" w:rsidRDefault="00B6304F" w:rsidP="00B63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04E">
        <w:rPr>
          <w:rFonts w:ascii="Times New Roman" w:hAnsi="Times New Roman" w:cs="Times New Roman"/>
          <w:sz w:val="24"/>
          <w:szCs w:val="24"/>
        </w:rPr>
        <w:t>Bjelovarsko-bilogorska županija temeljem Odluke o pravima i obvezama škola i osnivača, a sukladno ugovoru o sudjelovanju u drugoj fazi programa „e-Škole“ dužna je sufinancirati rad e-tehničara u školama.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63FF5" w:rsidRPr="00973077" w14:paraId="3B41AC07" w14:textId="77777777" w:rsidTr="00691EB9">
        <w:tc>
          <w:tcPr>
            <w:tcW w:w="3050" w:type="dxa"/>
            <w:shd w:val="clear" w:color="auto" w:fill="B5C0D8"/>
          </w:tcPr>
          <w:p w14:paraId="78F77AE6" w14:textId="0469FD2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4932BED1" w14:textId="2DD54413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6" w:type="dxa"/>
            <w:shd w:val="clear" w:color="auto" w:fill="B5C0D8"/>
          </w:tcPr>
          <w:p w14:paraId="3ACF3C1B" w14:textId="22AB9586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4F" w:rsidRPr="00973077" w14:paraId="1611088D" w14:textId="77777777" w:rsidTr="00691EB9">
        <w:tc>
          <w:tcPr>
            <w:tcW w:w="3050" w:type="dxa"/>
            <w:shd w:val="clear" w:color="auto" w:fill="auto"/>
          </w:tcPr>
          <w:p w14:paraId="617168AD" w14:textId="52E6D211" w:rsidR="00B6304F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3.500,00</w:t>
            </w:r>
          </w:p>
        </w:tc>
        <w:tc>
          <w:tcPr>
            <w:tcW w:w="3006" w:type="dxa"/>
            <w:shd w:val="clear" w:color="auto" w:fill="auto"/>
          </w:tcPr>
          <w:p w14:paraId="56C99069" w14:textId="61C2B78E" w:rsidR="00B6304F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6" w:type="dxa"/>
            <w:shd w:val="clear" w:color="auto" w:fill="auto"/>
          </w:tcPr>
          <w:p w14:paraId="0DB5E4A3" w14:textId="6CFA64AE" w:rsidR="00B6304F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3.500,00</w:t>
            </w:r>
          </w:p>
        </w:tc>
      </w:tr>
    </w:tbl>
    <w:p w14:paraId="2B77F496" w14:textId="77777777" w:rsidR="0054230A" w:rsidRDefault="0054230A" w:rsidP="00CC05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35BD4" w14:textId="2C5DF475" w:rsidR="00CC0581" w:rsidRDefault="00CC0581" w:rsidP="00CC05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</w:t>
      </w:r>
      <w:r w:rsidR="00B6304F">
        <w:rPr>
          <w:rFonts w:ascii="Times New Roman" w:hAnsi="Times New Roman" w:cs="Times New Roman"/>
          <w:b/>
          <w:sz w:val="24"/>
          <w:szCs w:val="24"/>
        </w:rPr>
        <w:t>0301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Osiguranje školskih zgrada </w:t>
      </w:r>
      <w:r w:rsidR="00B6304F" w:rsidRPr="00B6304F">
        <w:rPr>
          <w:rFonts w:ascii="Times New Roman" w:hAnsi="Times New Roman" w:cs="Times New Roman"/>
          <w:b/>
          <w:bCs/>
          <w:sz w:val="24"/>
          <w:szCs w:val="24"/>
        </w:rPr>
        <w:t>u SŠ</w:t>
      </w:r>
    </w:p>
    <w:p w14:paraId="6876804C" w14:textId="7555F670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1222">
        <w:rPr>
          <w:rFonts w:ascii="Times New Roman" w:hAnsi="Times New Roman" w:cs="Times New Roman"/>
          <w:sz w:val="24"/>
          <w:szCs w:val="24"/>
        </w:rPr>
        <w:t>Na ovoj aktivnosti planirana su sredstva za osiguranje školsk</w:t>
      </w:r>
      <w:r w:rsidR="00B6304F">
        <w:rPr>
          <w:rFonts w:ascii="Times New Roman" w:hAnsi="Times New Roman" w:cs="Times New Roman"/>
          <w:sz w:val="24"/>
          <w:szCs w:val="24"/>
        </w:rPr>
        <w:t>e</w:t>
      </w:r>
      <w:r w:rsidRPr="00AA1222">
        <w:rPr>
          <w:rFonts w:ascii="Times New Roman" w:hAnsi="Times New Roman" w:cs="Times New Roman"/>
          <w:sz w:val="24"/>
          <w:szCs w:val="24"/>
        </w:rPr>
        <w:t xml:space="preserve"> zgrad</w:t>
      </w:r>
      <w:r w:rsidR="00B6304F">
        <w:rPr>
          <w:rFonts w:ascii="Times New Roman" w:hAnsi="Times New Roman" w:cs="Times New Roman"/>
          <w:sz w:val="24"/>
          <w:szCs w:val="24"/>
        </w:rPr>
        <w:t>e</w:t>
      </w:r>
      <w:r w:rsidRPr="00AA1222">
        <w:rPr>
          <w:rFonts w:ascii="Times New Roman" w:hAnsi="Times New Roman" w:cs="Times New Roman"/>
          <w:sz w:val="24"/>
          <w:szCs w:val="24"/>
        </w:rPr>
        <w:t xml:space="preserve"> </w:t>
      </w:r>
      <w:r w:rsidR="00B6304F">
        <w:rPr>
          <w:rFonts w:ascii="Times New Roman" w:hAnsi="Times New Roman" w:cs="Times New Roman"/>
          <w:sz w:val="24"/>
          <w:szCs w:val="24"/>
        </w:rPr>
        <w:t>Obrtničke Bjelovar</w:t>
      </w:r>
      <w:r w:rsidR="00A63FF5">
        <w:rPr>
          <w:rFonts w:ascii="Times New Roman" w:hAnsi="Times New Roman" w:cs="Times New Roman"/>
          <w:sz w:val="24"/>
          <w:szCs w:val="24"/>
        </w:rPr>
        <w:t xml:space="preserve"> koja nisu ostvarena, jer Škola nema u vlasništvu zgradu, već smo u vlasništvu Tehničke škole Bjelovar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63FF5" w:rsidRPr="00973077" w14:paraId="1C0BDB25" w14:textId="77777777" w:rsidTr="00691EB9">
        <w:tc>
          <w:tcPr>
            <w:tcW w:w="3050" w:type="dxa"/>
            <w:shd w:val="clear" w:color="auto" w:fill="B5C0D8"/>
          </w:tcPr>
          <w:p w14:paraId="2524CADD" w14:textId="3E939C12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0F873F4E" w14:textId="467BDF3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6" w:type="dxa"/>
            <w:shd w:val="clear" w:color="auto" w:fill="B5C0D8"/>
          </w:tcPr>
          <w:p w14:paraId="52943D98" w14:textId="42428B2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581" w:rsidRPr="00973077" w14:paraId="5CE01E13" w14:textId="77777777" w:rsidTr="00211A69">
        <w:trPr>
          <w:trHeight w:val="274"/>
        </w:trPr>
        <w:tc>
          <w:tcPr>
            <w:tcW w:w="3050" w:type="dxa"/>
            <w:shd w:val="clear" w:color="auto" w:fill="auto"/>
          </w:tcPr>
          <w:p w14:paraId="0DE2D5A3" w14:textId="44090076" w:rsidR="00CC0581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260,00</w:t>
            </w:r>
          </w:p>
        </w:tc>
        <w:tc>
          <w:tcPr>
            <w:tcW w:w="3006" w:type="dxa"/>
            <w:shd w:val="clear" w:color="auto" w:fill="auto"/>
          </w:tcPr>
          <w:p w14:paraId="522A94B9" w14:textId="18F3CA3E" w:rsidR="00CC0581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-260,00</w:t>
            </w:r>
          </w:p>
        </w:tc>
        <w:tc>
          <w:tcPr>
            <w:tcW w:w="3006" w:type="dxa"/>
            <w:shd w:val="clear" w:color="auto" w:fill="auto"/>
          </w:tcPr>
          <w:p w14:paraId="46985420" w14:textId="33F91939" w:rsidR="00CC0581" w:rsidRPr="00973077" w:rsidRDefault="001D2E1D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</w:tbl>
    <w:p w14:paraId="1CEE9F90" w14:textId="72B6FEE9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DCDB1" w14:textId="5E4B9FAF" w:rsidR="00B6304F" w:rsidRPr="001B0BE9" w:rsidRDefault="00952BC4" w:rsidP="00B6304F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A63FF5">
        <w:rPr>
          <w:rFonts w:ascii="Times New Roman" w:hAnsi="Times New Roman" w:cs="Times New Roman"/>
          <w:b/>
          <w:sz w:val="24"/>
          <w:szCs w:val="24"/>
        </w:rPr>
        <w:t>0001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="00A63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04F">
        <w:rPr>
          <w:rFonts w:ascii="Times New Roman" w:hAnsi="Times New Roman" w:cs="Times New Roman"/>
          <w:sz w:val="24"/>
          <w:szCs w:val="24"/>
        </w:rPr>
        <w:t>–</w:t>
      </w:r>
      <w:r w:rsidR="00542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Sufinanciranje nabave knjižnične građe </w:t>
      </w:r>
    </w:p>
    <w:p w14:paraId="17EA6C66" w14:textId="4599F73E" w:rsidR="000127DD" w:rsidRDefault="00B6304F" w:rsidP="00B6304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A63FF5">
        <w:rPr>
          <w:rFonts w:ascii="Times New Roman" w:hAnsi="Times New Roman"/>
          <w:noProof/>
          <w:sz w:val="24"/>
          <w:szCs w:val="24"/>
        </w:rPr>
        <w:t xml:space="preserve">Projekt </w:t>
      </w:r>
      <w:r w:rsidR="00EF3240">
        <w:rPr>
          <w:rFonts w:ascii="Times New Roman" w:hAnsi="Times New Roman"/>
          <w:noProof/>
          <w:sz w:val="24"/>
          <w:szCs w:val="24"/>
        </w:rPr>
        <w:t>sufinanciranje knjižne građe za</w:t>
      </w:r>
      <w:r w:rsidR="00A63FF5">
        <w:rPr>
          <w:rFonts w:ascii="Times New Roman" w:hAnsi="Times New Roman"/>
          <w:noProof/>
          <w:sz w:val="24"/>
          <w:szCs w:val="24"/>
        </w:rPr>
        <w:t xml:space="preserve"> 202</w:t>
      </w:r>
      <w:r w:rsidR="00952BC4">
        <w:rPr>
          <w:rFonts w:ascii="Times New Roman" w:hAnsi="Times New Roman"/>
          <w:noProof/>
          <w:sz w:val="24"/>
          <w:szCs w:val="24"/>
        </w:rPr>
        <w:t>5</w:t>
      </w:r>
      <w:r w:rsidR="00A63FF5">
        <w:rPr>
          <w:rFonts w:ascii="Times New Roman" w:hAnsi="Times New Roman"/>
          <w:noProof/>
          <w:sz w:val="24"/>
          <w:szCs w:val="24"/>
        </w:rPr>
        <w:t>.</w:t>
      </w:r>
      <w:r w:rsidR="00660FEA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3005"/>
        <w:gridCol w:w="3005"/>
      </w:tblGrid>
      <w:tr w:rsidR="00A63FF5" w:rsidRPr="00973077" w14:paraId="6B848601" w14:textId="77777777" w:rsidTr="00717248">
        <w:trPr>
          <w:trHeight w:val="541"/>
        </w:trPr>
        <w:tc>
          <w:tcPr>
            <w:tcW w:w="3052" w:type="dxa"/>
            <w:shd w:val="clear" w:color="auto" w:fill="B5C0D8"/>
          </w:tcPr>
          <w:p w14:paraId="2AB8AA46" w14:textId="483060A6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5" w:type="dxa"/>
            <w:shd w:val="clear" w:color="auto" w:fill="B5C0D8"/>
          </w:tcPr>
          <w:p w14:paraId="0968FFF2" w14:textId="347456FE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5" w:type="dxa"/>
            <w:shd w:val="clear" w:color="auto" w:fill="B5C0D8"/>
          </w:tcPr>
          <w:p w14:paraId="1C2FA974" w14:textId="0038975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4F" w:rsidRPr="00973077" w14:paraId="739EAF8E" w14:textId="77777777" w:rsidTr="000127DD">
        <w:tc>
          <w:tcPr>
            <w:tcW w:w="3052" w:type="dxa"/>
            <w:shd w:val="clear" w:color="auto" w:fill="auto"/>
          </w:tcPr>
          <w:p w14:paraId="5615BD69" w14:textId="7A124161" w:rsidR="00B6304F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1.506,00</w:t>
            </w:r>
          </w:p>
        </w:tc>
        <w:tc>
          <w:tcPr>
            <w:tcW w:w="3005" w:type="dxa"/>
            <w:shd w:val="clear" w:color="auto" w:fill="auto"/>
          </w:tcPr>
          <w:p w14:paraId="1B105876" w14:textId="1062D521" w:rsidR="00B6304F" w:rsidRPr="00973077" w:rsidRDefault="00EF3240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5" w:type="dxa"/>
            <w:shd w:val="clear" w:color="auto" w:fill="auto"/>
          </w:tcPr>
          <w:p w14:paraId="5D1E6F3F" w14:textId="667E2823" w:rsidR="00B6304F" w:rsidRPr="00973077" w:rsidRDefault="00717248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1.506,00</w:t>
            </w:r>
          </w:p>
        </w:tc>
      </w:tr>
    </w:tbl>
    <w:p w14:paraId="715E1A24" w14:textId="77777777" w:rsidR="00B6304F" w:rsidRPr="00794A7E" w:rsidRDefault="00B6304F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2A5CC" w14:textId="32346247" w:rsidR="00660FEA" w:rsidRPr="0054230A" w:rsidRDefault="00660FEA" w:rsidP="00660FE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t>T000</w:t>
      </w:r>
      <w:r w:rsidR="00717248">
        <w:rPr>
          <w:rFonts w:ascii="Times New Roman" w:hAnsi="Times New Roman" w:cs="Times New Roman"/>
          <w:b/>
          <w:sz w:val="24"/>
          <w:szCs w:val="24"/>
        </w:rPr>
        <w:t>188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Projekt  „Obrtnici </w:t>
      </w:r>
      <w:r w:rsidR="00717248">
        <w:rPr>
          <w:rFonts w:ascii="Times New Roman" w:hAnsi="Times New Roman" w:cs="Times New Roman"/>
          <w:b/>
          <w:bCs/>
          <w:sz w:val="24"/>
          <w:szCs w:val="24"/>
        </w:rPr>
        <w:t>bez granica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EFF79CC" w14:textId="036BC56A" w:rsidR="00660FEA" w:rsidRDefault="00660FEA" w:rsidP="00660FE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Projekt </w:t>
      </w:r>
      <w:r w:rsidRPr="001B0BE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Obrtnici </w:t>
      </w:r>
      <w:r w:rsidR="00717248">
        <w:rPr>
          <w:rFonts w:ascii="Times New Roman" w:hAnsi="Times New Roman" w:cs="Times New Roman"/>
          <w:sz w:val="24"/>
          <w:szCs w:val="24"/>
        </w:rPr>
        <w:t>bez granica</w:t>
      </w:r>
      <w:r w:rsidRPr="001B0B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bespovratna sredstva su dobivena iz tekućih pomoći državnog proračuna, u sklopu Erasmus projekt za sudjelovanje naših učenika u nekoj europskoj zemlji. Projekt se mora iskoristiti </w:t>
      </w:r>
      <w:r w:rsidR="0054230A">
        <w:rPr>
          <w:rFonts w:ascii="Times New Roman" w:hAnsi="Times New Roman" w:cs="Times New Roman"/>
          <w:sz w:val="24"/>
          <w:szCs w:val="24"/>
        </w:rPr>
        <w:t>do 31.0</w:t>
      </w:r>
      <w:r w:rsidR="00211A69">
        <w:rPr>
          <w:rFonts w:ascii="Times New Roman" w:hAnsi="Times New Roman" w:cs="Times New Roman"/>
          <w:sz w:val="24"/>
          <w:szCs w:val="24"/>
        </w:rPr>
        <w:t>8</w:t>
      </w:r>
      <w:r w:rsidR="0054230A">
        <w:rPr>
          <w:rFonts w:ascii="Times New Roman" w:hAnsi="Times New Roman" w:cs="Times New Roman"/>
          <w:sz w:val="24"/>
          <w:szCs w:val="24"/>
        </w:rPr>
        <w:t>.</w:t>
      </w:r>
      <w:r w:rsidR="00F41E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7248">
        <w:rPr>
          <w:rFonts w:ascii="Times New Roman" w:hAnsi="Times New Roman" w:cs="Times New Roman"/>
          <w:sz w:val="24"/>
          <w:szCs w:val="24"/>
        </w:rPr>
        <w:t>5</w:t>
      </w:r>
      <w:r w:rsidR="005423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a pisan</w:t>
      </w:r>
      <w:r w:rsidR="00717248">
        <w:rPr>
          <w:rFonts w:ascii="Times New Roman" w:hAnsi="Times New Roman" w:cs="Times New Roman"/>
          <w:sz w:val="24"/>
          <w:szCs w:val="24"/>
        </w:rPr>
        <w:t>o izvješće do kraja 10 mjesec akontacija isplata bila je na kraju mjeseca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3D0190" w:rsidRPr="00973077" w14:paraId="04F8DB27" w14:textId="77777777" w:rsidTr="00717248">
        <w:trPr>
          <w:trHeight w:val="528"/>
        </w:trPr>
        <w:tc>
          <w:tcPr>
            <w:tcW w:w="3050" w:type="dxa"/>
            <w:shd w:val="clear" w:color="auto" w:fill="B5C0D8"/>
          </w:tcPr>
          <w:p w14:paraId="49F05629" w14:textId="2C42AEC4" w:rsidR="003D0190" w:rsidRPr="001D053B" w:rsidRDefault="003D0190" w:rsidP="003D019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00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24262E93" w14:textId="63382853" w:rsidR="003D0190" w:rsidRPr="001D053B" w:rsidRDefault="003D0190" w:rsidP="003D019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4" w:type="dxa"/>
            <w:shd w:val="clear" w:color="auto" w:fill="B5C0D8"/>
          </w:tcPr>
          <w:p w14:paraId="67D58269" w14:textId="79DC3FE0" w:rsidR="003D0190" w:rsidRPr="001D053B" w:rsidRDefault="003D0190" w:rsidP="003D019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00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60FEA" w:rsidRPr="00973077" w14:paraId="4441D96A" w14:textId="77777777" w:rsidTr="00904BDE">
        <w:tc>
          <w:tcPr>
            <w:tcW w:w="3050" w:type="dxa"/>
            <w:shd w:val="clear" w:color="auto" w:fill="auto"/>
          </w:tcPr>
          <w:p w14:paraId="59FC14F3" w14:textId="3A152120" w:rsidR="00660FEA" w:rsidRPr="00973077" w:rsidRDefault="00717248" w:rsidP="00904B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34.176,00</w:t>
            </w:r>
          </w:p>
        </w:tc>
        <w:tc>
          <w:tcPr>
            <w:tcW w:w="3008" w:type="dxa"/>
            <w:shd w:val="clear" w:color="auto" w:fill="auto"/>
          </w:tcPr>
          <w:p w14:paraId="36BC8771" w14:textId="06786115" w:rsidR="00660FEA" w:rsidRPr="00973077" w:rsidRDefault="00717248" w:rsidP="00904B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4" w:type="dxa"/>
            <w:shd w:val="clear" w:color="auto" w:fill="auto"/>
          </w:tcPr>
          <w:p w14:paraId="79A4D9BB" w14:textId="7F816B2C" w:rsidR="00660FEA" w:rsidRPr="00973077" w:rsidRDefault="00717248" w:rsidP="00904B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34.176,00</w:t>
            </w:r>
          </w:p>
        </w:tc>
      </w:tr>
    </w:tbl>
    <w:p w14:paraId="749C5186" w14:textId="64DEBC71" w:rsidR="00660FEA" w:rsidRDefault="00660FEA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4ADF43A9" w14:textId="3DA64490" w:rsidR="00717248" w:rsidRPr="0054230A" w:rsidRDefault="00717248" w:rsidP="0071724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t>T000</w:t>
      </w:r>
      <w:r>
        <w:rPr>
          <w:rFonts w:ascii="Times New Roman" w:hAnsi="Times New Roman" w:cs="Times New Roman"/>
          <w:b/>
          <w:sz w:val="24"/>
          <w:szCs w:val="24"/>
        </w:rPr>
        <w:t>204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Projekt  „Obrtnici </w:t>
      </w:r>
      <w:r>
        <w:rPr>
          <w:rFonts w:ascii="Times New Roman" w:hAnsi="Times New Roman" w:cs="Times New Roman"/>
          <w:b/>
          <w:bCs/>
          <w:sz w:val="24"/>
          <w:szCs w:val="24"/>
        </w:rPr>
        <w:t>za budućnost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2338581" w14:textId="13C77650" w:rsidR="00717248" w:rsidRDefault="00717248" w:rsidP="00717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Projekt </w:t>
      </w:r>
      <w:r w:rsidRPr="001B0BE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Obrtnici </w:t>
      </w:r>
      <w:r>
        <w:rPr>
          <w:rFonts w:ascii="Times New Roman" w:hAnsi="Times New Roman" w:cs="Times New Roman"/>
          <w:sz w:val="24"/>
          <w:szCs w:val="24"/>
        </w:rPr>
        <w:t>za budućnost</w:t>
      </w:r>
      <w:r w:rsidRPr="001B0B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bespovratna sredstva su dobivena iz tekućih pomoći državnog proračuna, u sklopu Erasmus projekt za sudjelovanje naših učenika u nekoj europskoj zemlji. Projekt se mora iskoristiti do 31.08.202</w:t>
      </w:r>
      <w:r>
        <w:rPr>
          <w:rFonts w:ascii="Times New Roman" w:hAnsi="Times New Roman" w:cs="Times New Roman"/>
          <w:sz w:val="24"/>
          <w:szCs w:val="24"/>
        </w:rPr>
        <w:t>6.</w:t>
      </w:r>
      <w:r w:rsidR="00303C56">
        <w:rPr>
          <w:rFonts w:ascii="Times New Roman" w:hAnsi="Times New Roman" w:cs="Times New Roman"/>
          <w:sz w:val="24"/>
          <w:szCs w:val="24"/>
        </w:rPr>
        <w:t>U 2025. godini utrošeno je 13.644,00 eura na mobilnost i posjeta naših učenika i pratitelja. Ostatak iznosa utrošit će se u 2026. godini.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717248" w:rsidRPr="00973077" w14:paraId="3B0C1ED9" w14:textId="77777777" w:rsidTr="00A12DF1">
        <w:trPr>
          <w:trHeight w:val="528"/>
        </w:trPr>
        <w:tc>
          <w:tcPr>
            <w:tcW w:w="3050" w:type="dxa"/>
            <w:shd w:val="clear" w:color="auto" w:fill="B5C0D8"/>
          </w:tcPr>
          <w:p w14:paraId="3D95A145" w14:textId="77777777" w:rsidR="00717248" w:rsidRPr="001D053B" w:rsidRDefault="00717248" w:rsidP="00A12DF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3058B433" w14:textId="77777777" w:rsidR="00717248" w:rsidRPr="001D053B" w:rsidRDefault="00717248" w:rsidP="00A12DF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4" w:type="dxa"/>
            <w:shd w:val="clear" w:color="auto" w:fill="B5C0D8"/>
          </w:tcPr>
          <w:p w14:paraId="5605E417" w14:textId="77777777" w:rsidR="00717248" w:rsidRPr="001D053B" w:rsidRDefault="00717248" w:rsidP="00A12DF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2025.</w:t>
            </w:r>
          </w:p>
        </w:tc>
      </w:tr>
      <w:tr w:rsidR="00717248" w:rsidRPr="00973077" w14:paraId="0E1F90E1" w14:textId="77777777" w:rsidTr="00A12DF1">
        <w:tc>
          <w:tcPr>
            <w:tcW w:w="3050" w:type="dxa"/>
            <w:shd w:val="clear" w:color="auto" w:fill="auto"/>
          </w:tcPr>
          <w:p w14:paraId="5B08322A" w14:textId="45A21E2C" w:rsidR="00717248" w:rsidRPr="00973077" w:rsidRDefault="00303C56" w:rsidP="00A12DF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65.747,00</w:t>
            </w:r>
          </w:p>
        </w:tc>
        <w:tc>
          <w:tcPr>
            <w:tcW w:w="3008" w:type="dxa"/>
            <w:shd w:val="clear" w:color="auto" w:fill="auto"/>
          </w:tcPr>
          <w:p w14:paraId="64794C19" w14:textId="080A9E89" w:rsidR="00717248" w:rsidRPr="00973077" w:rsidRDefault="00303C56" w:rsidP="00A12DF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-52.103,00</w:t>
            </w:r>
          </w:p>
        </w:tc>
        <w:tc>
          <w:tcPr>
            <w:tcW w:w="3004" w:type="dxa"/>
            <w:shd w:val="clear" w:color="auto" w:fill="auto"/>
          </w:tcPr>
          <w:p w14:paraId="1C6948EE" w14:textId="62576A9B" w:rsidR="00717248" w:rsidRPr="00973077" w:rsidRDefault="00303C56" w:rsidP="00A12DF1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13.644,00</w:t>
            </w:r>
          </w:p>
        </w:tc>
      </w:tr>
    </w:tbl>
    <w:p w14:paraId="4FF02599" w14:textId="7F4CFECC" w:rsidR="00717248" w:rsidRDefault="00717248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47D7DD55" w14:textId="3F52DE38" w:rsidR="00303C56" w:rsidRDefault="00303C56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4102BEB0" w14:textId="5225B51F" w:rsidR="001D2E1D" w:rsidRPr="0054230A" w:rsidRDefault="001D2E1D" w:rsidP="001D2E1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lastRenderedPageBreak/>
        <w:t>T000</w:t>
      </w:r>
      <w:r>
        <w:rPr>
          <w:rFonts w:ascii="Times New Roman" w:hAnsi="Times New Roman" w:cs="Times New Roman"/>
          <w:b/>
          <w:sz w:val="24"/>
          <w:szCs w:val="24"/>
        </w:rPr>
        <w:t xml:space="preserve">191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omoćnici u nastavi SŠ faza VII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15A3524" w14:textId="71806B37" w:rsidR="001D2E1D" w:rsidRDefault="001D2E1D" w:rsidP="001D2E1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školu se upisao učenik sa potrebom za pomoć osobe, te se ukazala potreba za zapošljavanjem pomoćnika u nastavi</w:t>
      </w:r>
      <w:r>
        <w:rPr>
          <w:rFonts w:ascii="Times New Roman" w:hAnsi="Times New Roman" w:cs="Times New Roman"/>
          <w:sz w:val="24"/>
          <w:szCs w:val="24"/>
        </w:rPr>
        <w:t xml:space="preserve">. Sredstva za plaću i naknade osigurava nadležni proračun.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1D2E1D" w:rsidRPr="00973077" w14:paraId="01D3FAEB" w14:textId="77777777" w:rsidTr="00C40262">
        <w:tc>
          <w:tcPr>
            <w:tcW w:w="3050" w:type="dxa"/>
            <w:shd w:val="clear" w:color="auto" w:fill="B5C0D8"/>
          </w:tcPr>
          <w:p w14:paraId="1CB55955" w14:textId="77777777" w:rsidR="001D2E1D" w:rsidRPr="001D053B" w:rsidRDefault="001D2E1D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7430CEA5" w14:textId="77777777" w:rsidR="001D2E1D" w:rsidRPr="001D053B" w:rsidRDefault="001D2E1D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4" w:type="dxa"/>
            <w:shd w:val="clear" w:color="auto" w:fill="B5C0D8"/>
          </w:tcPr>
          <w:p w14:paraId="0F7475B3" w14:textId="77777777" w:rsidR="001D2E1D" w:rsidRPr="001D053B" w:rsidRDefault="001D2E1D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2025.</w:t>
            </w:r>
          </w:p>
        </w:tc>
      </w:tr>
      <w:tr w:rsidR="001D2E1D" w:rsidRPr="00973077" w14:paraId="5FF87851" w14:textId="77777777" w:rsidTr="00C40262">
        <w:tc>
          <w:tcPr>
            <w:tcW w:w="3050" w:type="dxa"/>
            <w:shd w:val="clear" w:color="auto" w:fill="auto"/>
          </w:tcPr>
          <w:p w14:paraId="3C4DC743" w14:textId="18D83240" w:rsidR="001D2E1D" w:rsidRPr="00973077" w:rsidRDefault="00717248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4.470,00</w:t>
            </w:r>
          </w:p>
        </w:tc>
        <w:tc>
          <w:tcPr>
            <w:tcW w:w="3008" w:type="dxa"/>
            <w:shd w:val="clear" w:color="auto" w:fill="auto"/>
          </w:tcPr>
          <w:p w14:paraId="0EE23089" w14:textId="6052EC37" w:rsidR="001D2E1D" w:rsidRPr="00973077" w:rsidRDefault="00EF3240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152,00</w:t>
            </w:r>
          </w:p>
        </w:tc>
        <w:tc>
          <w:tcPr>
            <w:tcW w:w="3004" w:type="dxa"/>
            <w:shd w:val="clear" w:color="auto" w:fill="auto"/>
          </w:tcPr>
          <w:p w14:paraId="166C9E10" w14:textId="3A8B0551" w:rsidR="001D2E1D" w:rsidRPr="00973077" w:rsidRDefault="00717248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4.622,00</w:t>
            </w:r>
          </w:p>
        </w:tc>
      </w:tr>
    </w:tbl>
    <w:p w14:paraId="6D0A58EF" w14:textId="77777777" w:rsidR="001D2E1D" w:rsidRDefault="001D2E1D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05731170" w14:textId="2F99BCF4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23C75FBC" w14:textId="526220A7" w:rsidR="00691EB9" w:rsidRDefault="00691EB9" w:rsidP="00691E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Cilj programa je daljnje održavanje natjecanja među srednjim školama, te sudjelovanje naših učenika na tim natjecanjima. </w:t>
      </w:r>
      <w:r w:rsidR="00E36A5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inanciranje kulturnih i javnih djelatnosti škole u sklopu dana otvorenih vrata, te promocij</w:t>
      </w:r>
      <w:r w:rsidR="00E36A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="00E36A5B">
        <w:rPr>
          <w:rFonts w:ascii="Times New Roman" w:hAnsi="Times New Roman" w:cs="Times New Roman"/>
          <w:sz w:val="24"/>
          <w:szCs w:val="24"/>
        </w:rPr>
        <w:t>, sufinanciranje E-tehničara, te osiguranje školske zgrada Obrtničke škole koju dijelimo s Tehničkom školom</w:t>
      </w:r>
      <w:r w:rsidR="0002446B">
        <w:rPr>
          <w:rFonts w:ascii="Times New Roman" w:hAnsi="Times New Roman" w:cs="Times New Roman"/>
          <w:sz w:val="24"/>
          <w:szCs w:val="24"/>
        </w:rPr>
        <w:t xml:space="preserve">. </w:t>
      </w:r>
      <w:r w:rsidR="00E36A5B">
        <w:rPr>
          <w:rFonts w:ascii="Times New Roman" w:hAnsi="Times New Roman" w:cs="Times New Roman"/>
          <w:bCs/>
          <w:noProof/>
          <w:sz w:val="24"/>
          <w:szCs w:val="24"/>
        </w:rPr>
        <w:t xml:space="preserve">Projekt poticanje mobilnosti i razvoj </w:t>
      </w:r>
      <w:r>
        <w:rPr>
          <w:rFonts w:ascii="Times New Roman" w:hAnsi="Times New Roman" w:cs="Times New Roman"/>
          <w:sz w:val="24"/>
          <w:szCs w:val="24"/>
        </w:rPr>
        <w:t xml:space="preserve"> kompetencija kroz projekte </w:t>
      </w:r>
      <w:r w:rsidRPr="00C77268">
        <w:rPr>
          <w:rFonts w:ascii="Times New Roman" w:hAnsi="Times New Roman" w:cs="Times New Roman"/>
          <w:sz w:val="24"/>
          <w:szCs w:val="24"/>
        </w:rPr>
        <w:t>Erasmus+</w:t>
      </w:r>
      <w:r w:rsidR="00E36A5B">
        <w:rPr>
          <w:rFonts w:ascii="Times New Roman" w:hAnsi="Times New Roman" w:cs="Times New Roman"/>
          <w:sz w:val="24"/>
          <w:szCs w:val="24"/>
        </w:rPr>
        <w:t xml:space="preserve"> </w:t>
      </w:r>
      <w:r w:rsidR="00E36A5B" w:rsidRPr="001B0BE9">
        <w:rPr>
          <w:rFonts w:ascii="Times New Roman" w:hAnsi="Times New Roman" w:cs="Times New Roman"/>
          <w:sz w:val="24"/>
          <w:szCs w:val="24"/>
        </w:rPr>
        <w:t>„</w:t>
      </w:r>
      <w:r w:rsidR="00211A69">
        <w:rPr>
          <w:rFonts w:ascii="Times New Roman" w:hAnsi="Times New Roman" w:cs="Times New Roman"/>
          <w:sz w:val="24"/>
          <w:szCs w:val="24"/>
        </w:rPr>
        <w:t xml:space="preserve">Obrtnici </w:t>
      </w:r>
      <w:r w:rsidR="00717248">
        <w:rPr>
          <w:rFonts w:ascii="Times New Roman" w:hAnsi="Times New Roman" w:cs="Times New Roman"/>
          <w:sz w:val="24"/>
          <w:szCs w:val="24"/>
        </w:rPr>
        <w:t>bez granica</w:t>
      </w:r>
      <w:r w:rsidR="00E36A5B" w:rsidRPr="001B0BE9">
        <w:rPr>
          <w:rFonts w:ascii="Times New Roman" w:hAnsi="Times New Roman" w:cs="Times New Roman"/>
          <w:sz w:val="24"/>
          <w:szCs w:val="24"/>
        </w:rPr>
        <w:t>“</w:t>
      </w:r>
      <w:r w:rsidR="00007C1B">
        <w:rPr>
          <w:rFonts w:ascii="Times New Roman" w:hAnsi="Times New Roman" w:cs="Times New Roman"/>
          <w:sz w:val="24"/>
          <w:szCs w:val="24"/>
        </w:rPr>
        <w:t>.</w:t>
      </w:r>
      <w:r w:rsidR="001D2E1D">
        <w:rPr>
          <w:rFonts w:ascii="Times New Roman" w:hAnsi="Times New Roman" w:cs="Times New Roman"/>
          <w:sz w:val="24"/>
          <w:szCs w:val="24"/>
        </w:rPr>
        <w:t xml:space="preserve"> Od rujna 2025. godine pojavila se potreba za pomoć osobe za zapošljavanjem pomoćnika u nastavi.</w:t>
      </w:r>
    </w:p>
    <w:p w14:paraId="63157CE6" w14:textId="77777777" w:rsidR="00E36A5B" w:rsidRDefault="00E36A5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3FB1BAF2" w14:textId="4A656CFA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3012A277" w14:textId="4C2DFA66" w:rsidR="00E36A5B" w:rsidRDefault="00E36A5B" w:rsidP="00E36A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6A5B">
        <w:rPr>
          <w:rFonts w:ascii="Times New Roman" w:hAnsi="Times New Roman" w:cs="Times New Roman"/>
          <w:bCs/>
          <w:sz w:val="24"/>
          <w:szCs w:val="24"/>
        </w:rPr>
        <w:t>Proračun Bjelovarsko-bilogorske županije</w:t>
      </w:r>
    </w:p>
    <w:p w14:paraId="38A6CB16" w14:textId="77777777" w:rsidR="00E36A5B" w:rsidRDefault="00E36A5B" w:rsidP="00E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F8E">
        <w:rPr>
          <w:rFonts w:ascii="Times New Roman" w:hAnsi="Times New Roman" w:cs="Times New Roman"/>
          <w:sz w:val="24"/>
          <w:szCs w:val="24"/>
        </w:rPr>
        <w:t>Odluke i pravni akti Župana Bjelovarsko-bilogorske županije</w:t>
      </w:r>
    </w:p>
    <w:p w14:paraId="71C9DB63" w14:textId="77777777" w:rsidR="00E36A5B" w:rsidRDefault="00E36A5B" w:rsidP="00E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Republike Hrvatske</w:t>
      </w:r>
    </w:p>
    <w:p w14:paraId="0A6E8D78" w14:textId="77777777" w:rsidR="001E4A46" w:rsidRPr="00E36A5B" w:rsidRDefault="001E4A46" w:rsidP="001E4A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6A5B">
        <w:rPr>
          <w:rFonts w:ascii="Times New Roman" w:hAnsi="Times New Roman" w:cs="Times New Roman"/>
          <w:bCs/>
          <w:sz w:val="24"/>
          <w:szCs w:val="24"/>
        </w:rPr>
        <w:t xml:space="preserve">Ugovor o dodijeli bespovratnih sredstava </w:t>
      </w:r>
      <w:r>
        <w:rPr>
          <w:rFonts w:ascii="Times New Roman" w:hAnsi="Times New Roman" w:cs="Times New Roman"/>
          <w:bCs/>
          <w:sz w:val="24"/>
          <w:szCs w:val="24"/>
        </w:rPr>
        <w:t>2023-1-HR01-KA121-VET-000120638</w:t>
      </w:r>
    </w:p>
    <w:p w14:paraId="5F5F20BF" w14:textId="63FC0519" w:rsidR="00E36A5B" w:rsidRPr="00F41ECC" w:rsidRDefault="00F41ECC" w:rsidP="000D4F9B">
      <w:pPr>
        <w:rPr>
          <w:rFonts w:ascii="Times New Roman" w:hAnsi="Times New Roman" w:cs="Times New Roman"/>
          <w:bCs/>
          <w:sz w:val="24"/>
          <w:szCs w:val="24"/>
        </w:rPr>
      </w:pPr>
      <w:r w:rsidRPr="00F41ECC">
        <w:rPr>
          <w:rFonts w:ascii="Times New Roman" w:hAnsi="Times New Roman" w:cs="Times New Roman"/>
          <w:bCs/>
          <w:sz w:val="24"/>
          <w:szCs w:val="24"/>
        </w:rPr>
        <w:t>Ugovor o dodjeli bespovratnih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ECC">
        <w:rPr>
          <w:rFonts w:ascii="Times New Roman" w:hAnsi="Times New Roman" w:cs="Times New Roman"/>
          <w:bCs/>
          <w:sz w:val="24"/>
          <w:szCs w:val="24"/>
        </w:rPr>
        <w:t xml:space="preserve"> 2024-1-HR01-KA121-VET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41ECC">
        <w:rPr>
          <w:rFonts w:ascii="Times New Roman" w:hAnsi="Times New Roman" w:cs="Times New Roman"/>
          <w:bCs/>
          <w:sz w:val="24"/>
          <w:szCs w:val="24"/>
        </w:rPr>
        <w:t>000236383</w:t>
      </w:r>
    </w:p>
    <w:p w14:paraId="12BF40B8" w14:textId="3A8C9516" w:rsidR="008C1DC2" w:rsidRPr="00F41ECC" w:rsidRDefault="008C1DC2" w:rsidP="008C1DC2">
      <w:pPr>
        <w:rPr>
          <w:rFonts w:ascii="Times New Roman" w:hAnsi="Times New Roman" w:cs="Times New Roman"/>
          <w:bCs/>
          <w:sz w:val="24"/>
          <w:szCs w:val="24"/>
        </w:rPr>
      </w:pPr>
      <w:r w:rsidRPr="00F41ECC">
        <w:rPr>
          <w:rFonts w:ascii="Times New Roman" w:hAnsi="Times New Roman" w:cs="Times New Roman"/>
          <w:bCs/>
          <w:sz w:val="24"/>
          <w:szCs w:val="24"/>
        </w:rPr>
        <w:t>Ugovor o dodjeli bespovratnih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EC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41ECC">
        <w:rPr>
          <w:rFonts w:ascii="Times New Roman" w:hAnsi="Times New Roman" w:cs="Times New Roman"/>
          <w:bCs/>
          <w:sz w:val="24"/>
          <w:szCs w:val="24"/>
        </w:rPr>
        <w:t>-1-HR01-KA121-VET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41ECC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0327031</w:t>
      </w:r>
    </w:p>
    <w:p w14:paraId="224544D6" w14:textId="77777777" w:rsidR="0002446B" w:rsidRDefault="0002446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2B7835B0" w14:textId="1DE2D655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3DB07DB3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9154" w:type="dxa"/>
        <w:jc w:val="center"/>
        <w:tblLook w:val="04A0" w:firstRow="1" w:lastRow="0" w:firstColumn="1" w:lastColumn="0" w:noHBand="0" w:noVBand="1"/>
      </w:tblPr>
      <w:tblGrid>
        <w:gridCol w:w="1196"/>
        <w:gridCol w:w="1116"/>
        <w:gridCol w:w="968"/>
        <w:gridCol w:w="1154"/>
        <w:gridCol w:w="1075"/>
        <w:gridCol w:w="2274"/>
        <w:gridCol w:w="1371"/>
      </w:tblGrid>
      <w:tr w:rsidR="0002446B" w14:paraId="44BB451F" w14:textId="77777777" w:rsidTr="0002446B">
        <w:trPr>
          <w:jc w:val="center"/>
        </w:trPr>
        <w:tc>
          <w:tcPr>
            <w:tcW w:w="1199" w:type="dxa"/>
            <w:shd w:val="clear" w:color="auto" w:fill="B5C0D8"/>
          </w:tcPr>
          <w:p w14:paraId="36D310EC" w14:textId="77777777" w:rsidR="0002446B" w:rsidRPr="00FA41FB" w:rsidRDefault="0002446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118" w:type="dxa"/>
            <w:shd w:val="clear" w:color="auto" w:fill="B5C0D8"/>
          </w:tcPr>
          <w:p w14:paraId="5A3CFFDB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68" w:type="dxa"/>
            <w:shd w:val="clear" w:color="auto" w:fill="B5C0D8"/>
          </w:tcPr>
          <w:p w14:paraId="71305164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65AF6B8D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15BDF4BD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711" w:type="dxa"/>
            <w:shd w:val="clear" w:color="auto" w:fill="B5C0D8"/>
          </w:tcPr>
          <w:p w14:paraId="3362BB72" w14:textId="2654535F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Povećanje/smanjenje</w:t>
            </w:r>
          </w:p>
        </w:tc>
        <w:tc>
          <w:tcPr>
            <w:tcW w:w="1929" w:type="dxa"/>
            <w:shd w:val="clear" w:color="auto" w:fill="B5C0D8"/>
          </w:tcPr>
          <w:p w14:paraId="6DBDD483" w14:textId="2696F19F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Novi plan 202</w:t>
            </w:r>
            <w:r w:rsidR="00007C1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</w:t>
            </w:r>
          </w:p>
        </w:tc>
      </w:tr>
      <w:tr w:rsidR="0002446B" w14:paraId="62CD8AE8" w14:textId="77777777" w:rsidTr="0002446B">
        <w:trPr>
          <w:jc w:val="center"/>
        </w:trPr>
        <w:tc>
          <w:tcPr>
            <w:tcW w:w="1199" w:type="dxa"/>
          </w:tcPr>
          <w:p w14:paraId="5F57A082" w14:textId="5CB15D73" w:rsidR="0002446B" w:rsidRDefault="0002446B" w:rsidP="00E36A5B">
            <w:pPr>
              <w:jc w:val="left"/>
            </w:pPr>
            <w:r>
              <w:t>Realizacija svih programskih aktivnosti određenih ugovorima i drugim pravnim aktima</w:t>
            </w:r>
          </w:p>
        </w:tc>
        <w:tc>
          <w:tcPr>
            <w:tcW w:w="1118" w:type="dxa"/>
          </w:tcPr>
          <w:p w14:paraId="3FB58ACC" w14:textId="57F551A5" w:rsidR="0002446B" w:rsidRDefault="0002446B" w:rsidP="00E36A5B">
            <w:pPr>
              <w:jc w:val="left"/>
            </w:pPr>
            <w:r>
              <w:t>Obrtnička škola Bjelovar</w:t>
            </w:r>
          </w:p>
        </w:tc>
        <w:tc>
          <w:tcPr>
            <w:tcW w:w="968" w:type="dxa"/>
          </w:tcPr>
          <w:p w14:paraId="329A7958" w14:textId="4EBF44BE" w:rsidR="0002446B" w:rsidRDefault="0002446B" w:rsidP="00E36A5B">
            <w:pPr>
              <w:jc w:val="left"/>
            </w:pPr>
            <w:r w:rsidRPr="00547E96">
              <w:t>EUR</w:t>
            </w:r>
          </w:p>
        </w:tc>
        <w:tc>
          <w:tcPr>
            <w:tcW w:w="1154" w:type="dxa"/>
          </w:tcPr>
          <w:p w14:paraId="6B2DF883" w14:textId="21AB7EA1" w:rsidR="0002446B" w:rsidRDefault="00303C56" w:rsidP="00211A69">
            <w:r>
              <w:t>110.931,00</w:t>
            </w:r>
          </w:p>
        </w:tc>
        <w:tc>
          <w:tcPr>
            <w:tcW w:w="1075" w:type="dxa"/>
          </w:tcPr>
          <w:p w14:paraId="5DA3A7BC" w14:textId="3D9A4925" w:rsidR="0002446B" w:rsidRDefault="0002446B" w:rsidP="00E36A5B">
            <w:pPr>
              <w:jc w:val="left"/>
            </w:pPr>
            <w:r>
              <w:t>Terminski plan realizacije programa i projekata</w:t>
            </w:r>
          </w:p>
        </w:tc>
        <w:tc>
          <w:tcPr>
            <w:tcW w:w="1711" w:type="dxa"/>
          </w:tcPr>
          <w:p w14:paraId="6A66B1BC" w14:textId="6ADD6C30" w:rsidR="0002446B" w:rsidRDefault="00EF3240" w:rsidP="00211A69">
            <w:r>
              <w:t>-52.412,00</w:t>
            </w:r>
          </w:p>
        </w:tc>
        <w:tc>
          <w:tcPr>
            <w:tcW w:w="1929" w:type="dxa"/>
          </w:tcPr>
          <w:p w14:paraId="00BD5C5B" w14:textId="562ED57E" w:rsidR="0002446B" w:rsidRDefault="00303C56" w:rsidP="0002446B">
            <w:r>
              <w:t>58.519,00</w:t>
            </w:r>
          </w:p>
        </w:tc>
      </w:tr>
    </w:tbl>
    <w:p w14:paraId="457A5BA0" w14:textId="77777777" w:rsidR="005B1A21" w:rsidRDefault="005B1A21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563A69BE" w14:textId="537B8A6D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7D8D6A3" w14:textId="21E17A4C" w:rsidR="00211A69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Zadani ciljevi u 2025. godini, su u potpunosti realizirani. </w:t>
      </w:r>
    </w:p>
    <w:p w14:paraId="45EC3FE4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135BE8F2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475C6943" w14:textId="77777777" w:rsidR="00D83A4F" w:rsidRDefault="00D83A4F" w:rsidP="00D83A4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Smanjenje se odnosi na Erasmus projekt „Obrtnici za budućnost“ planirani su u cijelosti da će iskoristiti u 2025. godini, no ipak to nije bilo moguće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izrealizirati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 ove godine ostvariti će se samo jedan projekt u planiranoj vrijednosti 13.644,00 eura.</w:t>
      </w:r>
    </w:p>
    <w:p w14:paraId="5E5E0269" w14:textId="646D725B" w:rsidR="00211A69" w:rsidRDefault="00D83A4F" w:rsidP="00211A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Kulturne i javne djelatnosti nisu realizirane, a povećalo se natjecanje učenika. </w:t>
      </w:r>
    </w:p>
    <w:p w14:paraId="1F8B8930" w14:textId="471AC99C" w:rsidR="00EF3240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</w:p>
    <w:p w14:paraId="69B530F9" w14:textId="6724AF59" w:rsidR="00EF3240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</w:p>
    <w:p w14:paraId="0567E2F2" w14:textId="7D7A09D2" w:rsidR="00EF3240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</w:p>
    <w:p w14:paraId="31F8AD63" w14:textId="7F3FDBF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9634" w:type="dxa"/>
        <w:jc w:val="center"/>
        <w:tblLook w:val="04A0" w:firstRow="1" w:lastRow="0" w:firstColumn="1" w:lastColumn="0" w:noHBand="0" w:noVBand="1"/>
      </w:tblPr>
      <w:tblGrid>
        <w:gridCol w:w="1630"/>
        <w:gridCol w:w="1389"/>
        <w:gridCol w:w="1040"/>
        <w:gridCol w:w="1178"/>
        <w:gridCol w:w="2274"/>
        <w:gridCol w:w="2123"/>
      </w:tblGrid>
      <w:tr w:rsidR="0002446B" w14:paraId="5011B360" w14:textId="77777777" w:rsidTr="0002446B">
        <w:trPr>
          <w:trHeight w:val="859"/>
          <w:jc w:val="center"/>
        </w:trPr>
        <w:tc>
          <w:tcPr>
            <w:tcW w:w="1630" w:type="dxa"/>
            <w:shd w:val="clear" w:color="auto" w:fill="B5C0D8"/>
          </w:tcPr>
          <w:p w14:paraId="2C208B94" w14:textId="77777777" w:rsidR="0002446B" w:rsidRPr="00BA5372" w:rsidRDefault="0002446B" w:rsidP="000244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389" w:type="dxa"/>
            <w:shd w:val="clear" w:color="auto" w:fill="B5C0D8"/>
          </w:tcPr>
          <w:p w14:paraId="779773B8" w14:textId="77777777" w:rsidR="0002446B" w:rsidRPr="00BA5372" w:rsidRDefault="0002446B" w:rsidP="0002446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40" w:type="dxa"/>
            <w:shd w:val="clear" w:color="auto" w:fill="B5C0D8"/>
          </w:tcPr>
          <w:p w14:paraId="083F5A93" w14:textId="77777777" w:rsidR="0002446B" w:rsidRPr="00BA5372" w:rsidRDefault="0002446B" w:rsidP="0002446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78" w:type="dxa"/>
            <w:shd w:val="clear" w:color="auto" w:fill="B5C0D8"/>
          </w:tcPr>
          <w:p w14:paraId="01826F48" w14:textId="77777777" w:rsidR="0002446B" w:rsidRPr="00BA5372" w:rsidRDefault="0002446B" w:rsidP="0002446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2274" w:type="dxa"/>
            <w:shd w:val="clear" w:color="auto" w:fill="B5C0D8"/>
          </w:tcPr>
          <w:p w14:paraId="03F3C147" w14:textId="52938325" w:rsidR="0002446B" w:rsidRPr="00BA5372" w:rsidRDefault="0002446B" w:rsidP="000244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Povećanje/smanjenje</w:t>
            </w:r>
          </w:p>
        </w:tc>
        <w:tc>
          <w:tcPr>
            <w:tcW w:w="2123" w:type="dxa"/>
            <w:shd w:val="clear" w:color="auto" w:fill="B5C0D8"/>
          </w:tcPr>
          <w:p w14:paraId="394A630A" w14:textId="478C13E9" w:rsidR="0002446B" w:rsidRPr="00BA5372" w:rsidRDefault="0002446B" w:rsidP="000244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Novi plan 202</w:t>
            </w:r>
            <w:r w:rsidR="00007C1B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F3240" w14:paraId="5BBB6D06" w14:textId="77777777" w:rsidTr="0002446B">
        <w:trPr>
          <w:trHeight w:val="390"/>
          <w:jc w:val="center"/>
        </w:trPr>
        <w:tc>
          <w:tcPr>
            <w:tcW w:w="1630" w:type="dxa"/>
          </w:tcPr>
          <w:p w14:paraId="521B57F2" w14:textId="27D98512" w:rsidR="00EF3240" w:rsidRDefault="00EF3240" w:rsidP="00EF3240">
            <w:pPr>
              <w:jc w:val="left"/>
            </w:pPr>
            <w:r>
              <w:t>Realizacija svih programskih aktivnosti određenih ugovorima i drugim pravnim aktima</w:t>
            </w:r>
          </w:p>
        </w:tc>
        <w:tc>
          <w:tcPr>
            <w:tcW w:w="1389" w:type="dxa"/>
          </w:tcPr>
          <w:p w14:paraId="7E09B23B" w14:textId="38849358" w:rsidR="00EF3240" w:rsidRDefault="00EF3240" w:rsidP="00EF3240">
            <w:pPr>
              <w:jc w:val="left"/>
            </w:pPr>
            <w:r>
              <w:t>Obrtnička škola Bjelovar</w:t>
            </w:r>
          </w:p>
        </w:tc>
        <w:tc>
          <w:tcPr>
            <w:tcW w:w="1040" w:type="dxa"/>
          </w:tcPr>
          <w:p w14:paraId="55078109" w14:textId="59E795A5" w:rsidR="00EF3240" w:rsidRDefault="00EF3240" w:rsidP="00EF3240">
            <w:pPr>
              <w:jc w:val="left"/>
            </w:pPr>
            <w:r w:rsidRPr="00547E96">
              <w:t>EUR</w:t>
            </w:r>
          </w:p>
        </w:tc>
        <w:tc>
          <w:tcPr>
            <w:tcW w:w="1178" w:type="dxa"/>
          </w:tcPr>
          <w:p w14:paraId="1BEE1D00" w14:textId="4E46B8A1" w:rsidR="00EF3240" w:rsidRDefault="00303C56" w:rsidP="00EF3240">
            <w:pPr>
              <w:jc w:val="left"/>
            </w:pPr>
            <w:r>
              <w:t>110.931,00</w:t>
            </w:r>
          </w:p>
        </w:tc>
        <w:tc>
          <w:tcPr>
            <w:tcW w:w="2274" w:type="dxa"/>
          </w:tcPr>
          <w:p w14:paraId="18DB3D9A" w14:textId="02F3F2DC" w:rsidR="00EF3240" w:rsidRDefault="00EF3240" w:rsidP="00EF3240">
            <w:r>
              <w:t>-52.412,00</w:t>
            </w:r>
          </w:p>
        </w:tc>
        <w:tc>
          <w:tcPr>
            <w:tcW w:w="2123" w:type="dxa"/>
          </w:tcPr>
          <w:p w14:paraId="2DD7040E" w14:textId="3286A6B3" w:rsidR="00EF3240" w:rsidRDefault="00303C56" w:rsidP="00EF3240">
            <w:r>
              <w:t>58.519,00</w:t>
            </w:r>
          </w:p>
        </w:tc>
      </w:tr>
    </w:tbl>
    <w:p w14:paraId="5BFF3A3A" w14:textId="55C8F56F" w:rsidR="000D4F9B" w:rsidRDefault="000D4F9B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197C7E24" w14:textId="57FFE43F" w:rsidR="00D83A4F" w:rsidRDefault="00D83A4F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0E81F0A5" w14:textId="72B5F611" w:rsidR="007809C7" w:rsidRDefault="007809C7" w:rsidP="0054230A">
      <w:pPr>
        <w:rPr>
          <w:rFonts w:ascii="Times New Roman" w:hAnsi="Times New Roman" w:cs="Times New Roman"/>
          <w:bCs/>
          <w:sz w:val="20"/>
          <w:szCs w:val="20"/>
        </w:rPr>
      </w:pPr>
      <w:r w:rsidRPr="007809C7">
        <w:rPr>
          <w:rFonts w:ascii="Times New Roman" w:hAnsi="Times New Roman" w:cs="Times New Roman"/>
          <w:bCs/>
          <w:sz w:val="20"/>
          <w:szCs w:val="20"/>
        </w:rPr>
        <w:t xml:space="preserve">U Bjelovaru, </w:t>
      </w:r>
      <w:r w:rsidR="00EF3240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AE514A">
        <w:rPr>
          <w:rFonts w:ascii="Times New Roman" w:hAnsi="Times New Roman" w:cs="Times New Roman"/>
          <w:bCs/>
          <w:sz w:val="20"/>
          <w:szCs w:val="20"/>
        </w:rPr>
        <w:t>04</w:t>
      </w:r>
      <w:r w:rsidRPr="007809C7">
        <w:rPr>
          <w:rFonts w:ascii="Times New Roman" w:hAnsi="Times New Roman" w:cs="Times New Roman"/>
          <w:bCs/>
          <w:sz w:val="20"/>
          <w:szCs w:val="20"/>
        </w:rPr>
        <w:t>.</w:t>
      </w:r>
      <w:r w:rsidR="00EF3240">
        <w:rPr>
          <w:rFonts w:ascii="Times New Roman" w:hAnsi="Times New Roman" w:cs="Times New Roman"/>
          <w:bCs/>
          <w:sz w:val="20"/>
          <w:szCs w:val="20"/>
        </w:rPr>
        <w:t>12</w:t>
      </w:r>
      <w:r w:rsidRPr="007809C7">
        <w:rPr>
          <w:rFonts w:ascii="Times New Roman" w:hAnsi="Times New Roman" w:cs="Times New Roman"/>
          <w:bCs/>
          <w:sz w:val="20"/>
          <w:szCs w:val="20"/>
        </w:rPr>
        <w:t>.2025.</w:t>
      </w:r>
    </w:p>
    <w:p w14:paraId="49ADF099" w14:textId="30F3F254" w:rsidR="00303C56" w:rsidRDefault="00303C56" w:rsidP="0054230A">
      <w:pPr>
        <w:rPr>
          <w:rFonts w:ascii="Times New Roman" w:hAnsi="Times New Roman" w:cs="Times New Roman"/>
          <w:bCs/>
          <w:sz w:val="20"/>
          <w:szCs w:val="20"/>
        </w:rPr>
      </w:pPr>
    </w:p>
    <w:p w14:paraId="19A444B4" w14:textId="77777777" w:rsidR="00303C56" w:rsidRPr="007809C7" w:rsidRDefault="00303C56" w:rsidP="0054230A">
      <w:pPr>
        <w:rPr>
          <w:rFonts w:ascii="Times New Roman" w:hAnsi="Times New Roman" w:cs="Times New Roman"/>
          <w:bCs/>
          <w:sz w:val="20"/>
          <w:szCs w:val="20"/>
        </w:rPr>
      </w:pPr>
    </w:p>
    <w:p w14:paraId="31DBAAFB" w14:textId="533B1CEC" w:rsidR="00C146B9" w:rsidRDefault="00C146B9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1DD17D5A" w14:textId="1CC6BC81" w:rsidR="00C146B9" w:rsidRDefault="00C146B9" w:rsidP="006167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809C7">
        <w:rPr>
          <w:rFonts w:ascii="Times New Roman" w:hAnsi="Times New Roman" w:cs="Times New Roman"/>
          <w:bCs/>
          <w:sz w:val="24"/>
          <w:szCs w:val="24"/>
        </w:rPr>
        <w:t>Zakonski predstavnik:</w:t>
      </w:r>
    </w:p>
    <w:p w14:paraId="63254ED5" w14:textId="294E2D5B" w:rsidR="006167E4" w:rsidRDefault="006167E4" w:rsidP="006167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2EB41B" w14:textId="7FE3A84B" w:rsidR="006167E4" w:rsidRDefault="006167E4" w:rsidP="006167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</w:t>
      </w:r>
    </w:p>
    <w:p w14:paraId="79FD31CD" w14:textId="7672E471" w:rsidR="00C146B9" w:rsidRPr="007809C7" w:rsidRDefault="00C146B9" w:rsidP="0054230A">
      <w:pPr>
        <w:rPr>
          <w:rFonts w:ascii="Times New Roman" w:hAnsi="Times New Roman" w:cs="Times New Roman"/>
          <w:bCs/>
          <w:sz w:val="20"/>
          <w:szCs w:val="20"/>
        </w:rPr>
      </w:pP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="007809C7" w:rsidRPr="007809C7">
        <w:rPr>
          <w:rFonts w:ascii="Times New Roman" w:hAnsi="Times New Roman" w:cs="Times New Roman"/>
          <w:bCs/>
          <w:sz w:val="20"/>
          <w:szCs w:val="20"/>
        </w:rPr>
        <w:t xml:space="preserve">ROBERT MARINIĆ , </w:t>
      </w:r>
      <w:r w:rsidR="008042C1">
        <w:rPr>
          <w:rFonts w:ascii="Times New Roman" w:hAnsi="Times New Roman" w:cs="Times New Roman"/>
          <w:bCs/>
          <w:sz w:val="20"/>
          <w:szCs w:val="20"/>
        </w:rPr>
        <w:t>mag.ing.mech</w:t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</w:p>
    <w:sectPr w:rsidR="00C146B9" w:rsidRPr="0078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12C"/>
    <w:multiLevelType w:val="hybridMultilevel"/>
    <w:tmpl w:val="A5286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772"/>
    <w:multiLevelType w:val="hybridMultilevel"/>
    <w:tmpl w:val="8B9662D4"/>
    <w:lvl w:ilvl="0" w:tplc="932C7D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5249"/>
    <w:multiLevelType w:val="hybridMultilevel"/>
    <w:tmpl w:val="36D4D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4E"/>
    <w:rsid w:val="00007C1B"/>
    <w:rsid w:val="000127DD"/>
    <w:rsid w:val="0002446B"/>
    <w:rsid w:val="000334A6"/>
    <w:rsid w:val="00076F0D"/>
    <w:rsid w:val="000A7AE1"/>
    <w:rsid w:val="000C7CC5"/>
    <w:rsid w:val="000D4F9B"/>
    <w:rsid w:val="000E05AF"/>
    <w:rsid w:val="000F1FCA"/>
    <w:rsid w:val="001065F3"/>
    <w:rsid w:val="00133143"/>
    <w:rsid w:val="00153BDD"/>
    <w:rsid w:val="00154D49"/>
    <w:rsid w:val="00161817"/>
    <w:rsid w:val="00194A0F"/>
    <w:rsid w:val="001B0BE9"/>
    <w:rsid w:val="001C675A"/>
    <w:rsid w:val="001D0A68"/>
    <w:rsid w:val="001D2E1D"/>
    <w:rsid w:val="001E4A46"/>
    <w:rsid w:val="00201885"/>
    <w:rsid w:val="00211A69"/>
    <w:rsid w:val="00276E82"/>
    <w:rsid w:val="00295A1C"/>
    <w:rsid w:val="002B03E4"/>
    <w:rsid w:val="002F6849"/>
    <w:rsid w:val="00303C56"/>
    <w:rsid w:val="00303E03"/>
    <w:rsid w:val="00315D01"/>
    <w:rsid w:val="0031739C"/>
    <w:rsid w:val="00361F05"/>
    <w:rsid w:val="003A676A"/>
    <w:rsid w:val="003B3A3D"/>
    <w:rsid w:val="003B42C3"/>
    <w:rsid w:val="003B7B1C"/>
    <w:rsid w:val="003D0190"/>
    <w:rsid w:val="003D1BE1"/>
    <w:rsid w:val="003E1901"/>
    <w:rsid w:val="003F260F"/>
    <w:rsid w:val="0041609A"/>
    <w:rsid w:val="00424EF2"/>
    <w:rsid w:val="00440F5F"/>
    <w:rsid w:val="00456590"/>
    <w:rsid w:val="004654B4"/>
    <w:rsid w:val="00477755"/>
    <w:rsid w:val="004B294C"/>
    <w:rsid w:val="004B5177"/>
    <w:rsid w:val="004B745B"/>
    <w:rsid w:val="004E7FEC"/>
    <w:rsid w:val="004F1631"/>
    <w:rsid w:val="0054230A"/>
    <w:rsid w:val="00551058"/>
    <w:rsid w:val="00554ED8"/>
    <w:rsid w:val="0057684A"/>
    <w:rsid w:val="005A5D45"/>
    <w:rsid w:val="005B1A21"/>
    <w:rsid w:val="005B330E"/>
    <w:rsid w:val="005E4BC1"/>
    <w:rsid w:val="00612371"/>
    <w:rsid w:val="006167E4"/>
    <w:rsid w:val="00624AE6"/>
    <w:rsid w:val="00660FEA"/>
    <w:rsid w:val="00691EB9"/>
    <w:rsid w:val="006A6A78"/>
    <w:rsid w:val="006B253D"/>
    <w:rsid w:val="006F416B"/>
    <w:rsid w:val="00706F32"/>
    <w:rsid w:val="00707BE5"/>
    <w:rsid w:val="00717248"/>
    <w:rsid w:val="007242A6"/>
    <w:rsid w:val="0077095F"/>
    <w:rsid w:val="007809C7"/>
    <w:rsid w:val="00791E7D"/>
    <w:rsid w:val="007C231D"/>
    <w:rsid w:val="007C4031"/>
    <w:rsid w:val="00803BF5"/>
    <w:rsid w:val="008042C1"/>
    <w:rsid w:val="0082227F"/>
    <w:rsid w:val="00854CB1"/>
    <w:rsid w:val="0087245D"/>
    <w:rsid w:val="00880E09"/>
    <w:rsid w:val="008841EE"/>
    <w:rsid w:val="0088725E"/>
    <w:rsid w:val="008A67E2"/>
    <w:rsid w:val="008C1DC2"/>
    <w:rsid w:val="008C7D82"/>
    <w:rsid w:val="008D3031"/>
    <w:rsid w:val="008F65BA"/>
    <w:rsid w:val="009250AC"/>
    <w:rsid w:val="00931D7B"/>
    <w:rsid w:val="00952BC4"/>
    <w:rsid w:val="00960090"/>
    <w:rsid w:val="009720BF"/>
    <w:rsid w:val="009747B0"/>
    <w:rsid w:val="009831F6"/>
    <w:rsid w:val="00990BB1"/>
    <w:rsid w:val="00990FF5"/>
    <w:rsid w:val="009F14E5"/>
    <w:rsid w:val="00A63FF5"/>
    <w:rsid w:val="00A65EF5"/>
    <w:rsid w:val="00AD31B3"/>
    <w:rsid w:val="00AD604E"/>
    <w:rsid w:val="00AE2436"/>
    <w:rsid w:val="00AE514A"/>
    <w:rsid w:val="00AE6D11"/>
    <w:rsid w:val="00B22B3E"/>
    <w:rsid w:val="00B6304F"/>
    <w:rsid w:val="00B84B50"/>
    <w:rsid w:val="00B970E4"/>
    <w:rsid w:val="00BA5372"/>
    <w:rsid w:val="00C037AC"/>
    <w:rsid w:val="00C146B9"/>
    <w:rsid w:val="00C3550B"/>
    <w:rsid w:val="00C441A9"/>
    <w:rsid w:val="00C809B7"/>
    <w:rsid w:val="00CC0581"/>
    <w:rsid w:val="00CC4599"/>
    <w:rsid w:val="00D022A6"/>
    <w:rsid w:val="00D27E17"/>
    <w:rsid w:val="00D30A54"/>
    <w:rsid w:val="00D43186"/>
    <w:rsid w:val="00D43529"/>
    <w:rsid w:val="00D83A4F"/>
    <w:rsid w:val="00DC4137"/>
    <w:rsid w:val="00DC600F"/>
    <w:rsid w:val="00DF6B3F"/>
    <w:rsid w:val="00E13183"/>
    <w:rsid w:val="00E36A5B"/>
    <w:rsid w:val="00E93093"/>
    <w:rsid w:val="00E958ED"/>
    <w:rsid w:val="00EB6EED"/>
    <w:rsid w:val="00EE73E3"/>
    <w:rsid w:val="00EF3240"/>
    <w:rsid w:val="00EF6789"/>
    <w:rsid w:val="00F049D5"/>
    <w:rsid w:val="00F41ECC"/>
    <w:rsid w:val="00F51744"/>
    <w:rsid w:val="00F632D8"/>
    <w:rsid w:val="00F73C95"/>
    <w:rsid w:val="00F872E9"/>
    <w:rsid w:val="00F97E45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43C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uiPriority w:val="99"/>
    <w:semiHidden/>
    <w:unhideWhenUsed/>
    <w:rsid w:val="003D1BE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D1BE1"/>
    <w:rPr>
      <w:b/>
      <w:bCs/>
    </w:rPr>
  </w:style>
  <w:style w:type="paragraph" w:styleId="Odlomakpopisa">
    <w:name w:val="List Paragraph"/>
    <w:basedOn w:val="Normal"/>
    <w:uiPriority w:val="34"/>
    <w:qFormat/>
    <w:rsid w:val="00C3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CF01-8885-4C24-9677-E2488B32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Tajnica</cp:lastModifiedBy>
  <cp:revision>12</cp:revision>
  <cp:lastPrinted>2026-02-12T09:35:00Z</cp:lastPrinted>
  <dcterms:created xsi:type="dcterms:W3CDTF">2025-12-01T06:53:00Z</dcterms:created>
  <dcterms:modified xsi:type="dcterms:W3CDTF">2026-02-12T09:35:00Z</dcterms:modified>
</cp:coreProperties>
</file>