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E5" w:rsidRDefault="00897EE5" w:rsidP="00897EE5">
      <w:pPr>
        <w:pStyle w:val="tb-na18"/>
        <w:jc w:val="center"/>
        <w:rPr>
          <w:b/>
          <w:bCs/>
          <w:color w:val="000000"/>
          <w:sz w:val="40"/>
          <w:szCs w:val="40"/>
        </w:rPr>
      </w:pPr>
    </w:p>
    <w:p w:rsidR="00897EE5" w:rsidRDefault="00897EE5" w:rsidP="00897EE5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78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27.06.2014.</w:t>
      </w:r>
      <w:bookmarkStart w:id="0" w:name="_GoBack"/>
      <w:bookmarkEnd w:id="0"/>
    </w:p>
    <w:p w:rsidR="00897EE5" w:rsidRDefault="00897EE5" w:rsidP="00897EE5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PODUZETNIŠTVA I OBRTA</w:t>
      </w:r>
    </w:p>
    <w:p w:rsidR="00897EE5" w:rsidRDefault="00897EE5" w:rsidP="00897EE5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1471</w:t>
      </w:r>
    </w:p>
    <w:p w:rsidR="00897EE5" w:rsidRDefault="00897EE5" w:rsidP="00897EE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Nakon izvršene usporedbe s izvornim tekstom utvrđena je pogreška u Pravilniku o postupku i načinu polaganja </w:t>
      </w:r>
      <w:proofErr w:type="spellStart"/>
      <w:r>
        <w:rPr>
          <w:color w:val="000000"/>
        </w:rPr>
        <w:t>pomoćničkog</w:t>
      </w:r>
      <w:proofErr w:type="spellEnd"/>
      <w:r>
        <w:rPr>
          <w:color w:val="000000"/>
        </w:rPr>
        <w:t xml:space="preserve"> ispita koji je objavljen u »Narodnim novinama«, broj 63 od 23. svibnja 2014. godine, pa se daje</w:t>
      </w:r>
    </w:p>
    <w:p w:rsidR="00897EE5" w:rsidRDefault="00897EE5" w:rsidP="00897EE5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ISPRAVAK</w:t>
      </w:r>
    </w:p>
    <w:p w:rsidR="00897EE5" w:rsidRDefault="00897EE5" w:rsidP="00897EE5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PRAVILNIKA O POSTUPKU I NAČINU POLAGANJA POMOĆNIČKOG ISPITA</w:t>
      </w:r>
    </w:p>
    <w:p w:rsidR="00897EE5" w:rsidRDefault="00897EE5" w:rsidP="00897EE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U Pravilniku o postupku i načinu polaganja </w:t>
      </w:r>
      <w:proofErr w:type="spellStart"/>
      <w:r>
        <w:rPr>
          <w:color w:val="000000"/>
        </w:rPr>
        <w:t>pomoćničkog</w:t>
      </w:r>
      <w:proofErr w:type="spellEnd"/>
      <w:r>
        <w:rPr>
          <w:color w:val="000000"/>
        </w:rPr>
        <w:t xml:space="preserve"> ispita (»Narodne novine« broj 63/2014), u članku 20. riječi »stavka 6.« ispravljaju se u »stavka 3.«.</w:t>
      </w:r>
    </w:p>
    <w:p w:rsidR="00897EE5" w:rsidRDefault="00897EE5" w:rsidP="00897EE5">
      <w:pPr>
        <w:pStyle w:val="klasa2"/>
        <w:jc w:val="both"/>
        <w:rPr>
          <w:color w:val="000000"/>
        </w:rPr>
      </w:pPr>
      <w:r>
        <w:rPr>
          <w:color w:val="000000"/>
        </w:rPr>
        <w:t>Klasa: 011-01/14-01/52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516-04-02-02/1-14-8</w:t>
      </w:r>
      <w:r>
        <w:rPr>
          <w:color w:val="000000"/>
        </w:rPr>
        <w:br/>
      </w:r>
      <w:r>
        <w:rPr>
          <w:color w:val="000000"/>
        </w:rPr>
        <w:br/>
        <w:t>Zagreb, 17. lipnja 2014.</w:t>
      </w:r>
    </w:p>
    <w:p w:rsidR="00897EE5" w:rsidRDefault="00897EE5" w:rsidP="00897EE5">
      <w:pPr>
        <w:pStyle w:val="t-9-8-potpis"/>
        <w:ind w:left="6827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Gordan </w:t>
      </w:r>
      <w:proofErr w:type="spellStart"/>
      <w:r>
        <w:rPr>
          <w:rStyle w:val="bold"/>
          <w:b/>
          <w:bCs/>
          <w:color w:val="000000"/>
        </w:rPr>
        <w:t>Maras</w:t>
      </w:r>
      <w:proofErr w:type="spellEnd"/>
      <w:r>
        <w:rPr>
          <w:rStyle w:val="bold"/>
          <w:b/>
          <w:b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C535F8" w:rsidRPr="00AB5B82" w:rsidRDefault="00C535F8" w:rsidP="00AB5B82"/>
    <w:sectPr w:rsidR="00C535F8" w:rsidRPr="00AB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327A6"/>
    <w:rsid w:val="0018017B"/>
    <w:rsid w:val="00221634"/>
    <w:rsid w:val="00417B08"/>
    <w:rsid w:val="007639EB"/>
    <w:rsid w:val="00897EE5"/>
    <w:rsid w:val="0097661D"/>
    <w:rsid w:val="00AB5B82"/>
    <w:rsid w:val="00B065D7"/>
    <w:rsid w:val="00B73182"/>
    <w:rsid w:val="00C535F8"/>
    <w:rsid w:val="00E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2015-01-29T07:49:00Z</dcterms:created>
  <dcterms:modified xsi:type="dcterms:W3CDTF">2015-01-29T07:49:00Z</dcterms:modified>
</cp:coreProperties>
</file>